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FC7" w:rsidRDefault="00165211" w:rsidP="00165211">
      <w:pPr>
        <w:tabs>
          <w:tab w:val="left" w:pos="567"/>
        </w:tabs>
        <w:jc w:val="center"/>
        <w:rPr>
          <w:rFonts w:ascii="Arial" w:eastAsia="Batang" w:hAnsi="Arial" w:cs="Arial"/>
          <w:sz w:val="22"/>
          <w:szCs w:val="22"/>
          <w:lang w:val="kk-KZ"/>
        </w:rPr>
      </w:pPr>
      <w:r>
        <w:rPr>
          <w:rFonts w:ascii="Arial" w:eastAsia="Batang" w:hAnsi="Arial" w:cs="Arial"/>
          <w:sz w:val="22"/>
          <w:szCs w:val="22"/>
          <w:lang w:val="kk-KZ"/>
        </w:rPr>
        <w:t>5-апта</w:t>
      </w:r>
    </w:p>
    <w:p w:rsidR="00165211" w:rsidRDefault="00294549" w:rsidP="00294549">
      <w:pPr>
        <w:pStyle w:val="a4"/>
        <w:numPr>
          <w:ilvl w:val="0"/>
          <w:numId w:val="1"/>
        </w:numPr>
        <w:tabs>
          <w:tab w:val="left" w:pos="567"/>
        </w:tabs>
        <w:jc w:val="both"/>
        <w:rPr>
          <w:rFonts w:ascii="Arial" w:eastAsia="Batang" w:hAnsi="Arial" w:cs="Arial"/>
          <w:b/>
          <w:sz w:val="22"/>
          <w:szCs w:val="22"/>
          <w:lang w:val="kk-KZ"/>
        </w:rPr>
      </w:pPr>
      <w:r w:rsidRPr="00294549">
        <w:rPr>
          <w:rFonts w:ascii="Arial" w:eastAsia="Batang" w:hAnsi="Arial" w:cs="Arial"/>
          <w:b/>
          <w:sz w:val="22"/>
          <w:szCs w:val="22"/>
          <w:lang w:val="kk-KZ"/>
        </w:rPr>
        <w:t>Сөздермен жұмыс.</w:t>
      </w:r>
    </w:p>
    <w:p w:rsidR="00DC153D" w:rsidRDefault="00DC153D" w:rsidP="00294549">
      <w:pPr>
        <w:pStyle w:val="a4"/>
        <w:tabs>
          <w:tab w:val="left" w:pos="567"/>
        </w:tabs>
        <w:jc w:val="both"/>
        <w:rPr>
          <w:rFonts w:ascii="Arial" w:hAnsi="Arial" w:cs="Arial"/>
          <w:sz w:val="22"/>
          <w:szCs w:val="22"/>
          <w:lang w:val="kk-KZ"/>
        </w:rPr>
      </w:pPr>
      <w:r>
        <w:rPr>
          <w:rFonts w:ascii="Arial" w:hAnsi="Arial" w:cs="Arial"/>
          <w:sz w:val="22"/>
          <w:szCs w:val="22"/>
          <w:lang w:val="kk-KZ"/>
        </w:rPr>
        <w:t>Б</w:t>
      </w:r>
      <w:r w:rsidR="00294549" w:rsidRPr="005A1FC7">
        <w:rPr>
          <w:rFonts w:ascii="Arial" w:hAnsi="Arial" w:cs="Arial"/>
          <w:sz w:val="22"/>
          <w:szCs w:val="22"/>
          <w:lang w:val="kk-KZ"/>
        </w:rPr>
        <w:t>ірін біліп, бірін біле бермей</w:t>
      </w:r>
      <w:r w:rsidR="00294549">
        <w:rPr>
          <w:rFonts w:ascii="Arial" w:hAnsi="Arial" w:cs="Arial"/>
          <w:sz w:val="22"/>
          <w:szCs w:val="22"/>
          <w:lang w:val="kk-KZ"/>
        </w:rPr>
        <w:t xml:space="preserve">ді, аңғару, </w:t>
      </w:r>
      <w:r w:rsidR="00294549" w:rsidRPr="005A1FC7">
        <w:rPr>
          <w:rFonts w:ascii="Arial" w:hAnsi="Arial" w:cs="Arial"/>
          <w:sz w:val="22"/>
          <w:szCs w:val="22"/>
          <w:lang w:val="kk-KZ"/>
        </w:rPr>
        <w:t>іргелі</w:t>
      </w:r>
      <w:r w:rsidR="00294549">
        <w:rPr>
          <w:rFonts w:ascii="Arial" w:hAnsi="Arial" w:cs="Arial"/>
          <w:sz w:val="22"/>
          <w:szCs w:val="22"/>
          <w:lang w:val="kk-KZ"/>
        </w:rPr>
        <w:t>,</w:t>
      </w:r>
      <w:r w:rsidR="00294549" w:rsidRPr="00294549">
        <w:rPr>
          <w:rFonts w:ascii="Arial" w:hAnsi="Arial" w:cs="Arial"/>
          <w:sz w:val="22"/>
          <w:szCs w:val="22"/>
          <w:lang w:val="kk-KZ"/>
        </w:rPr>
        <w:t xml:space="preserve"> </w:t>
      </w:r>
      <w:r w:rsidR="00294549" w:rsidRPr="005A1FC7">
        <w:rPr>
          <w:rFonts w:ascii="Arial" w:hAnsi="Arial" w:cs="Arial"/>
          <w:sz w:val="22"/>
          <w:szCs w:val="22"/>
          <w:lang w:val="kk-KZ"/>
        </w:rPr>
        <w:t>қолданбалы</w:t>
      </w:r>
      <w:r w:rsidR="00294549">
        <w:rPr>
          <w:rFonts w:ascii="Arial" w:hAnsi="Arial" w:cs="Arial"/>
          <w:sz w:val="22"/>
          <w:szCs w:val="22"/>
          <w:lang w:val="kk-KZ"/>
        </w:rPr>
        <w:t xml:space="preserve">, </w:t>
      </w:r>
      <w:r w:rsidR="00294549" w:rsidRPr="005A1FC7">
        <w:rPr>
          <w:rFonts w:ascii="Arial" w:hAnsi="Arial" w:cs="Arial"/>
          <w:sz w:val="22"/>
          <w:szCs w:val="22"/>
          <w:lang w:val="kk-KZ"/>
        </w:rPr>
        <w:t>үйлестір</w:t>
      </w:r>
      <w:r w:rsidR="00294549">
        <w:rPr>
          <w:rFonts w:ascii="Arial" w:hAnsi="Arial" w:cs="Arial"/>
          <w:sz w:val="22"/>
          <w:szCs w:val="22"/>
          <w:lang w:val="kk-KZ"/>
        </w:rPr>
        <w:t xml:space="preserve">у, </w:t>
      </w:r>
      <w:r w:rsidRPr="005A1FC7">
        <w:rPr>
          <w:rFonts w:ascii="Arial" w:hAnsi="Arial" w:cs="Arial"/>
          <w:sz w:val="22"/>
          <w:szCs w:val="22"/>
          <w:lang w:val="kk-KZ"/>
        </w:rPr>
        <w:t>мұқтажды</w:t>
      </w:r>
      <w:r>
        <w:rPr>
          <w:rFonts w:ascii="Arial" w:hAnsi="Arial" w:cs="Arial"/>
          <w:sz w:val="22"/>
          <w:szCs w:val="22"/>
          <w:lang w:val="kk-KZ"/>
        </w:rPr>
        <w:t xml:space="preserve">қ, </w:t>
      </w:r>
      <w:r w:rsidRPr="005A1FC7">
        <w:rPr>
          <w:rFonts w:ascii="Arial" w:hAnsi="Arial" w:cs="Arial"/>
          <w:sz w:val="22"/>
          <w:szCs w:val="22"/>
          <w:lang w:val="kk-KZ"/>
        </w:rPr>
        <w:t>төзімділік</w:t>
      </w:r>
      <w:r>
        <w:rPr>
          <w:rFonts w:ascii="Arial" w:hAnsi="Arial" w:cs="Arial"/>
          <w:sz w:val="22"/>
          <w:szCs w:val="22"/>
          <w:lang w:val="kk-KZ"/>
        </w:rPr>
        <w:t xml:space="preserve"> </w:t>
      </w:r>
    </w:p>
    <w:p w:rsidR="00DD1EE5" w:rsidRDefault="00DD1EE5" w:rsidP="00294549">
      <w:pPr>
        <w:pStyle w:val="a4"/>
        <w:tabs>
          <w:tab w:val="left" w:pos="567"/>
        </w:tabs>
        <w:jc w:val="both"/>
        <w:rPr>
          <w:rFonts w:ascii="Arial" w:hAnsi="Arial" w:cs="Arial"/>
          <w:sz w:val="22"/>
          <w:szCs w:val="22"/>
          <w:lang w:val="kk-KZ"/>
        </w:rPr>
      </w:pPr>
    </w:p>
    <w:p w:rsidR="00DC153D" w:rsidRPr="00DC153D" w:rsidRDefault="00DC153D" w:rsidP="00DC153D">
      <w:pPr>
        <w:pStyle w:val="a4"/>
        <w:numPr>
          <w:ilvl w:val="0"/>
          <w:numId w:val="1"/>
        </w:numPr>
        <w:tabs>
          <w:tab w:val="left" w:pos="567"/>
        </w:tabs>
        <w:jc w:val="both"/>
        <w:rPr>
          <w:rFonts w:ascii="Arial" w:hAnsi="Arial" w:cs="Arial"/>
          <w:b/>
          <w:sz w:val="22"/>
          <w:szCs w:val="22"/>
          <w:lang w:val="kk-KZ"/>
        </w:rPr>
      </w:pPr>
      <w:r w:rsidRPr="00DC153D">
        <w:rPr>
          <w:rFonts w:ascii="Arial" w:hAnsi="Arial" w:cs="Arial"/>
          <w:b/>
          <w:sz w:val="22"/>
          <w:szCs w:val="22"/>
          <w:lang w:val="kk-KZ"/>
        </w:rPr>
        <w:t>Сәйкестендіріңіз.</w:t>
      </w:r>
    </w:p>
    <w:p w:rsidR="00DC153D" w:rsidRDefault="00DC153D" w:rsidP="00DC153D">
      <w:pPr>
        <w:tabs>
          <w:tab w:val="left" w:pos="567"/>
        </w:tabs>
        <w:jc w:val="both"/>
        <w:rPr>
          <w:rFonts w:ascii="Arial" w:hAnsi="Arial" w:cs="Arial"/>
          <w:sz w:val="22"/>
          <w:szCs w:val="22"/>
          <w:lang w:val="kk-KZ"/>
        </w:rPr>
      </w:pPr>
    </w:p>
    <w:tbl>
      <w:tblPr>
        <w:tblStyle w:val="a5"/>
        <w:tblW w:w="0" w:type="auto"/>
        <w:tblLook w:val="04A0"/>
      </w:tblPr>
      <w:tblGrid>
        <w:gridCol w:w="5210"/>
        <w:gridCol w:w="5211"/>
      </w:tblGrid>
      <w:tr w:rsidR="00DC153D" w:rsidTr="00DC153D">
        <w:tc>
          <w:tcPr>
            <w:tcW w:w="5210" w:type="dxa"/>
          </w:tcPr>
          <w:p w:rsidR="00DC153D" w:rsidRPr="00DC153D" w:rsidRDefault="00DC153D" w:rsidP="00DC153D">
            <w:pPr>
              <w:pStyle w:val="a4"/>
              <w:numPr>
                <w:ilvl w:val="0"/>
                <w:numId w:val="2"/>
              </w:numPr>
              <w:tabs>
                <w:tab w:val="left" w:pos="567"/>
              </w:tabs>
              <w:jc w:val="both"/>
              <w:rPr>
                <w:rFonts w:ascii="Arial" w:hAnsi="Arial" w:cs="Arial"/>
                <w:sz w:val="22"/>
                <w:szCs w:val="22"/>
                <w:lang w:val="kk-KZ"/>
              </w:rPr>
            </w:pPr>
            <w:r w:rsidRPr="005A1FC7">
              <w:rPr>
                <w:rFonts w:ascii="Arial" w:hAnsi="Arial" w:cs="Arial"/>
                <w:sz w:val="22"/>
                <w:szCs w:val="22"/>
                <w:lang w:val="kk-KZ"/>
              </w:rPr>
              <w:t>жүзеге</w:t>
            </w:r>
          </w:p>
        </w:tc>
        <w:tc>
          <w:tcPr>
            <w:tcW w:w="5211" w:type="dxa"/>
          </w:tcPr>
          <w:p w:rsidR="00DC153D" w:rsidRDefault="00DC153D" w:rsidP="00E47491">
            <w:pPr>
              <w:tabs>
                <w:tab w:val="left" w:pos="567"/>
              </w:tabs>
              <w:jc w:val="both"/>
              <w:rPr>
                <w:rFonts w:ascii="Arial" w:hAnsi="Arial" w:cs="Arial"/>
                <w:sz w:val="22"/>
                <w:szCs w:val="22"/>
                <w:lang w:val="kk-KZ"/>
              </w:rPr>
            </w:pPr>
            <w:r w:rsidRPr="00E47491">
              <w:rPr>
                <w:rFonts w:ascii="Arial" w:hAnsi="Arial" w:cs="Arial"/>
                <w:sz w:val="22"/>
                <w:szCs w:val="22"/>
                <w:lang w:val="kk-KZ"/>
              </w:rPr>
              <w:t xml:space="preserve">А) </w:t>
            </w:r>
            <w:r w:rsidR="00E47491" w:rsidRPr="005A1FC7">
              <w:rPr>
                <w:rFonts w:ascii="Arial" w:hAnsi="Arial" w:cs="Arial"/>
                <w:sz w:val="22"/>
                <w:szCs w:val="22"/>
                <w:lang w:val="kk-KZ"/>
              </w:rPr>
              <w:t>қалды</w:t>
            </w:r>
            <w:r w:rsidR="00E47491" w:rsidRPr="00E47491">
              <w:rPr>
                <w:rFonts w:ascii="Arial" w:hAnsi="Arial" w:cs="Arial"/>
                <w:sz w:val="22"/>
                <w:szCs w:val="22"/>
                <w:lang w:val="kk-KZ"/>
              </w:rPr>
              <w:t xml:space="preserve"> </w:t>
            </w:r>
          </w:p>
        </w:tc>
      </w:tr>
      <w:tr w:rsidR="00DC153D" w:rsidTr="00DC153D">
        <w:tc>
          <w:tcPr>
            <w:tcW w:w="5210" w:type="dxa"/>
          </w:tcPr>
          <w:p w:rsidR="00DC153D" w:rsidRPr="00DC153D" w:rsidRDefault="00DC153D" w:rsidP="00DC153D">
            <w:pPr>
              <w:pStyle w:val="a4"/>
              <w:numPr>
                <w:ilvl w:val="0"/>
                <w:numId w:val="2"/>
              </w:numPr>
              <w:tabs>
                <w:tab w:val="left" w:pos="567"/>
              </w:tabs>
              <w:jc w:val="both"/>
              <w:rPr>
                <w:rFonts w:ascii="Arial" w:hAnsi="Arial" w:cs="Arial"/>
                <w:sz w:val="22"/>
                <w:szCs w:val="22"/>
                <w:lang w:val="kk-KZ"/>
              </w:rPr>
            </w:pPr>
            <w:r w:rsidRPr="005A1FC7">
              <w:rPr>
                <w:rFonts w:ascii="Arial" w:hAnsi="Arial" w:cs="Arial"/>
                <w:sz w:val="22"/>
                <w:szCs w:val="22"/>
                <w:lang w:val="kk-KZ"/>
              </w:rPr>
              <w:t>жасап</w:t>
            </w:r>
          </w:p>
        </w:tc>
        <w:tc>
          <w:tcPr>
            <w:tcW w:w="5211" w:type="dxa"/>
          </w:tcPr>
          <w:p w:rsidR="00DC153D" w:rsidRDefault="00DC153D" w:rsidP="00E47491">
            <w:pPr>
              <w:tabs>
                <w:tab w:val="left" w:pos="567"/>
              </w:tabs>
              <w:jc w:val="both"/>
              <w:rPr>
                <w:rFonts w:ascii="Arial" w:hAnsi="Arial" w:cs="Arial"/>
                <w:sz w:val="22"/>
                <w:szCs w:val="22"/>
                <w:lang w:val="kk-KZ"/>
              </w:rPr>
            </w:pPr>
            <w:r>
              <w:rPr>
                <w:rFonts w:ascii="Arial" w:hAnsi="Arial" w:cs="Arial"/>
                <w:sz w:val="22"/>
                <w:szCs w:val="22"/>
                <w:lang w:val="kk-KZ"/>
              </w:rPr>
              <w:t>Ә)</w:t>
            </w:r>
            <w:r w:rsidRPr="005A1FC7">
              <w:rPr>
                <w:rFonts w:ascii="Arial" w:hAnsi="Arial" w:cs="Arial"/>
                <w:sz w:val="22"/>
                <w:szCs w:val="22"/>
                <w:lang w:val="kk-KZ"/>
              </w:rPr>
              <w:t xml:space="preserve"> </w:t>
            </w:r>
            <w:r w:rsidR="00E47491" w:rsidRPr="005A1FC7">
              <w:rPr>
                <w:rFonts w:ascii="Arial" w:hAnsi="Arial" w:cs="Arial"/>
                <w:sz w:val="22"/>
                <w:szCs w:val="22"/>
                <w:lang w:val="kk-KZ"/>
              </w:rPr>
              <w:t xml:space="preserve">саналады </w:t>
            </w:r>
          </w:p>
        </w:tc>
      </w:tr>
      <w:tr w:rsidR="00DC153D" w:rsidTr="00DC153D">
        <w:tc>
          <w:tcPr>
            <w:tcW w:w="5210" w:type="dxa"/>
          </w:tcPr>
          <w:p w:rsidR="00DC153D" w:rsidRPr="00DC153D" w:rsidRDefault="00DC153D" w:rsidP="00DC153D">
            <w:pPr>
              <w:pStyle w:val="a4"/>
              <w:numPr>
                <w:ilvl w:val="0"/>
                <w:numId w:val="2"/>
              </w:numPr>
              <w:tabs>
                <w:tab w:val="left" w:pos="567"/>
              </w:tabs>
              <w:jc w:val="both"/>
              <w:rPr>
                <w:rFonts w:ascii="Arial" w:hAnsi="Arial" w:cs="Arial"/>
                <w:sz w:val="22"/>
                <w:szCs w:val="22"/>
                <w:lang w:val="kk-KZ"/>
              </w:rPr>
            </w:pPr>
            <w:r w:rsidRPr="005A1FC7">
              <w:rPr>
                <w:rFonts w:ascii="Arial" w:hAnsi="Arial" w:cs="Arial"/>
                <w:sz w:val="22"/>
                <w:szCs w:val="22"/>
                <w:lang w:val="kk-KZ"/>
              </w:rPr>
              <w:t xml:space="preserve">біріге </w:t>
            </w:r>
          </w:p>
        </w:tc>
        <w:tc>
          <w:tcPr>
            <w:tcW w:w="5211" w:type="dxa"/>
          </w:tcPr>
          <w:p w:rsidR="00DC153D" w:rsidRDefault="00DC153D" w:rsidP="00E47491">
            <w:pPr>
              <w:tabs>
                <w:tab w:val="left" w:pos="567"/>
              </w:tabs>
              <w:jc w:val="both"/>
              <w:rPr>
                <w:rFonts w:ascii="Arial" w:hAnsi="Arial" w:cs="Arial"/>
                <w:sz w:val="22"/>
                <w:szCs w:val="22"/>
                <w:lang w:val="kk-KZ"/>
              </w:rPr>
            </w:pPr>
            <w:r>
              <w:rPr>
                <w:rFonts w:ascii="Arial" w:hAnsi="Arial" w:cs="Arial"/>
                <w:sz w:val="22"/>
                <w:szCs w:val="22"/>
                <w:lang w:val="kk-KZ"/>
              </w:rPr>
              <w:t>Б)</w:t>
            </w:r>
            <w:r w:rsidRPr="005A1FC7">
              <w:rPr>
                <w:rFonts w:ascii="Arial" w:hAnsi="Arial" w:cs="Arial"/>
                <w:sz w:val="22"/>
                <w:szCs w:val="22"/>
                <w:lang w:val="kk-KZ"/>
              </w:rPr>
              <w:t xml:space="preserve"> </w:t>
            </w:r>
            <w:r w:rsidR="00E47491" w:rsidRPr="005A1FC7">
              <w:rPr>
                <w:rFonts w:ascii="Arial" w:hAnsi="Arial" w:cs="Arial"/>
                <w:sz w:val="22"/>
                <w:szCs w:val="22"/>
                <w:lang w:val="kk-KZ"/>
              </w:rPr>
              <w:t>шығар</w:t>
            </w:r>
            <w:r w:rsidR="00E47491">
              <w:rPr>
                <w:rFonts w:ascii="Arial" w:hAnsi="Arial" w:cs="Arial"/>
                <w:sz w:val="22"/>
                <w:szCs w:val="22"/>
                <w:lang w:val="kk-KZ"/>
              </w:rPr>
              <w:t>у</w:t>
            </w:r>
          </w:p>
        </w:tc>
      </w:tr>
      <w:tr w:rsidR="00DC153D" w:rsidTr="00DC153D">
        <w:tc>
          <w:tcPr>
            <w:tcW w:w="5210" w:type="dxa"/>
          </w:tcPr>
          <w:p w:rsidR="00DC153D" w:rsidRPr="00DC153D" w:rsidRDefault="00DC153D" w:rsidP="00DC153D">
            <w:pPr>
              <w:pStyle w:val="a4"/>
              <w:numPr>
                <w:ilvl w:val="0"/>
                <w:numId w:val="2"/>
              </w:numPr>
              <w:tabs>
                <w:tab w:val="left" w:pos="567"/>
              </w:tabs>
              <w:jc w:val="both"/>
              <w:rPr>
                <w:rFonts w:ascii="Arial" w:hAnsi="Arial" w:cs="Arial"/>
                <w:sz w:val="22"/>
                <w:szCs w:val="22"/>
                <w:lang w:val="kk-KZ"/>
              </w:rPr>
            </w:pPr>
            <w:r w:rsidRPr="005A1FC7">
              <w:rPr>
                <w:rFonts w:ascii="Arial" w:hAnsi="Arial" w:cs="Arial"/>
                <w:sz w:val="22"/>
                <w:szCs w:val="22"/>
                <w:lang w:val="kk-KZ"/>
              </w:rPr>
              <w:t>ойлап</w:t>
            </w:r>
          </w:p>
        </w:tc>
        <w:tc>
          <w:tcPr>
            <w:tcW w:w="5211" w:type="dxa"/>
          </w:tcPr>
          <w:p w:rsidR="00DC153D" w:rsidRDefault="00DC153D" w:rsidP="00E47491">
            <w:pPr>
              <w:tabs>
                <w:tab w:val="left" w:pos="567"/>
              </w:tabs>
              <w:jc w:val="both"/>
              <w:rPr>
                <w:rFonts w:ascii="Arial" w:hAnsi="Arial" w:cs="Arial"/>
                <w:sz w:val="22"/>
                <w:szCs w:val="22"/>
                <w:lang w:val="kk-KZ"/>
              </w:rPr>
            </w:pPr>
            <w:r>
              <w:rPr>
                <w:rFonts w:ascii="Arial" w:hAnsi="Arial" w:cs="Arial"/>
                <w:sz w:val="22"/>
                <w:szCs w:val="22"/>
                <w:lang w:val="kk-KZ"/>
              </w:rPr>
              <w:t>Ғ)</w:t>
            </w:r>
            <w:r w:rsidRPr="005A1FC7">
              <w:rPr>
                <w:rFonts w:ascii="Arial" w:hAnsi="Arial" w:cs="Arial"/>
                <w:sz w:val="22"/>
                <w:szCs w:val="22"/>
                <w:lang w:val="kk-KZ"/>
              </w:rPr>
              <w:t xml:space="preserve"> </w:t>
            </w:r>
            <w:r w:rsidR="00E47491" w:rsidRPr="005A1FC7">
              <w:rPr>
                <w:rFonts w:ascii="Arial" w:hAnsi="Arial" w:cs="Arial"/>
                <w:sz w:val="22"/>
                <w:szCs w:val="22"/>
                <w:lang w:val="kk-KZ"/>
              </w:rPr>
              <w:t>отыр</w:t>
            </w:r>
            <w:r w:rsidR="00E47491">
              <w:rPr>
                <w:rFonts w:ascii="Arial" w:hAnsi="Arial" w:cs="Arial"/>
                <w:sz w:val="22"/>
                <w:szCs w:val="22"/>
                <w:lang w:val="kk-KZ"/>
              </w:rPr>
              <w:t>ып</w:t>
            </w:r>
            <w:r w:rsidR="00E47491" w:rsidRPr="005A1FC7">
              <w:rPr>
                <w:rFonts w:ascii="Arial" w:hAnsi="Arial" w:cs="Arial"/>
                <w:sz w:val="22"/>
                <w:szCs w:val="22"/>
                <w:lang w:val="kk-KZ"/>
              </w:rPr>
              <w:t xml:space="preserve"> </w:t>
            </w:r>
          </w:p>
        </w:tc>
      </w:tr>
      <w:tr w:rsidR="00DC153D" w:rsidTr="00DC153D">
        <w:tc>
          <w:tcPr>
            <w:tcW w:w="5210" w:type="dxa"/>
          </w:tcPr>
          <w:p w:rsidR="00DC153D" w:rsidRPr="00DC153D" w:rsidRDefault="00DC153D" w:rsidP="00DC153D">
            <w:pPr>
              <w:pStyle w:val="a4"/>
              <w:numPr>
                <w:ilvl w:val="0"/>
                <w:numId w:val="2"/>
              </w:numPr>
              <w:tabs>
                <w:tab w:val="left" w:pos="567"/>
              </w:tabs>
              <w:jc w:val="both"/>
              <w:rPr>
                <w:rFonts w:ascii="Arial" w:hAnsi="Arial" w:cs="Arial"/>
                <w:sz w:val="22"/>
                <w:szCs w:val="22"/>
                <w:lang w:val="kk-KZ"/>
              </w:rPr>
            </w:pPr>
            <w:r w:rsidRPr="005A1FC7">
              <w:rPr>
                <w:rFonts w:ascii="Arial" w:hAnsi="Arial" w:cs="Arial"/>
                <w:sz w:val="22"/>
                <w:szCs w:val="22"/>
                <w:lang w:val="kk-KZ"/>
              </w:rPr>
              <w:t xml:space="preserve">болып </w:t>
            </w:r>
          </w:p>
        </w:tc>
        <w:tc>
          <w:tcPr>
            <w:tcW w:w="5211" w:type="dxa"/>
          </w:tcPr>
          <w:p w:rsidR="00DC153D" w:rsidRDefault="00DC153D" w:rsidP="00E47491">
            <w:pPr>
              <w:tabs>
                <w:tab w:val="left" w:pos="567"/>
              </w:tabs>
              <w:jc w:val="both"/>
              <w:rPr>
                <w:rFonts w:ascii="Arial" w:hAnsi="Arial" w:cs="Arial"/>
                <w:sz w:val="22"/>
                <w:szCs w:val="22"/>
                <w:lang w:val="kk-KZ"/>
              </w:rPr>
            </w:pPr>
            <w:r>
              <w:rPr>
                <w:rFonts w:ascii="Arial" w:hAnsi="Arial" w:cs="Arial"/>
                <w:sz w:val="22"/>
                <w:szCs w:val="22"/>
                <w:lang w:val="kk-KZ"/>
              </w:rPr>
              <w:t>Г)</w:t>
            </w:r>
            <w:r w:rsidRPr="005A1FC7">
              <w:rPr>
                <w:rFonts w:ascii="Arial" w:hAnsi="Arial" w:cs="Arial"/>
                <w:sz w:val="22"/>
                <w:szCs w:val="22"/>
                <w:lang w:val="kk-KZ"/>
              </w:rPr>
              <w:t xml:space="preserve"> </w:t>
            </w:r>
            <w:r w:rsidR="00E47491" w:rsidRPr="005A1FC7">
              <w:rPr>
                <w:rFonts w:ascii="Arial" w:hAnsi="Arial" w:cs="Arial"/>
                <w:sz w:val="22"/>
                <w:szCs w:val="22"/>
                <w:lang w:val="kk-KZ"/>
              </w:rPr>
              <w:t>шығар</w:t>
            </w:r>
            <w:r w:rsidR="00E47491">
              <w:rPr>
                <w:rFonts w:ascii="Arial" w:hAnsi="Arial" w:cs="Arial"/>
                <w:sz w:val="22"/>
                <w:szCs w:val="22"/>
                <w:lang w:val="kk-KZ"/>
              </w:rPr>
              <w:t>ады</w:t>
            </w:r>
          </w:p>
        </w:tc>
      </w:tr>
      <w:tr w:rsidR="00DC153D" w:rsidTr="00DC153D">
        <w:tc>
          <w:tcPr>
            <w:tcW w:w="5210" w:type="dxa"/>
          </w:tcPr>
          <w:p w:rsidR="00DC153D" w:rsidRPr="00DC153D" w:rsidRDefault="0061247F" w:rsidP="00DC153D">
            <w:pPr>
              <w:pStyle w:val="a4"/>
              <w:numPr>
                <w:ilvl w:val="0"/>
                <w:numId w:val="2"/>
              </w:numPr>
              <w:tabs>
                <w:tab w:val="left" w:pos="567"/>
              </w:tabs>
              <w:jc w:val="both"/>
              <w:rPr>
                <w:rFonts w:ascii="Arial" w:hAnsi="Arial" w:cs="Arial"/>
                <w:sz w:val="22"/>
                <w:szCs w:val="22"/>
                <w:lang w:val="kk-KZ"/>
              </w:rPr>
            </w:pPr>
            <w:r w:rsidRPr="005A1FC7">
              <w:rPr>
                <w:rFonts w:ascii="Arial" w:hAnsi="Arial" w:cs="Arial"/>
                <w:sz w:val="22"/>
                <w:szCs w:val="22"/>
                <w:lang w:val="kk-KZ"/>
              </w:rPr>
              <w:t>білуге</w:t>
            </w:r>
          </w:p>
        </w:tc>
        <w:tc>
          <w:tcPr>
            <w:tcW w:w="5211" w:type="dxa"/>
          </w:tcPr>
          <w:p w:rsidR="00DC153D" w:rsidRDefault="00DC153D" w:rsidP="00E47491">
            <w:pPr>
              <w:tabs>
                <w:tab w:val="left" w:pos="567"/>
              </w:tabs>
              <w:jc w:val="both"/>
              <w:rPr>
                <w:rFonts w:ascii="Arial" w:hAnsi="Arial" w:cs="Arial"/>
                <w:sz w:val="22"/>
                <w:szCs w:val="22"/>
                <w:lang w:val="kk-KZ"/>
              </w:rPr>
            </w:pPr>
            <w:r>
              <w:rPr>
                <w:rFonts w:ascii="Arial" w:hAnsi="Arial" w:cs="Arial"/>
                <w:sz w:val="22"/>
                <w:szCs w:val="22"/>
                <w:lang w:val="kk-KZ"/>
              </w:rPr>
              <w:t>Ж)</w:t>
            </w:r>
            <w:r w:rsidR="00E47491" w:rsidRPr="005A1FC7">
              <w:rPr>
                <w:rFonts w:ascii="Arial" w:hAnsi="Arial" w:cs="Arial"/>
                <w:sz w:val="22"/>
                <w:szCs w:val="22"/>
                <w:lang w:val="kk-KZ"/>
              </w:rPr>
              <w:t xml:space="preserve"> шығарады</w:t>
            </w:r>
          </w:p>
        </w:tc>
      </w:tr>
      <w:tr w:rsidR="0061247F" w:rsidTr="00DC153D">
        <w:tc>
          <w:tcPr>
            <w:tcW w:w="5210" w:type="dxa"/>
          </w:tcPr>
          <w:p w:rsidR="0061247F" w:rsidRPr="005A1FC7" w:rsidRDefault="0061247F" w:rsidP="00DC153D">
            <w:pPr>
              <w:pStyle w:val="a4"/>
              <w:numPr>
                <w:ilvl w:val="0"/>
                <w:numId w:val="2"/>
              </w:numPr>
              <w:tabs>
                <w:tab w:val="left" w:pos="567"/>
              </w:tabs>
              <w:jc w:val="both"/>
              <w:rPr>
                <w:rFonts w:ascii="Arial" w:hAnsi="Arial" w:cs="Arial"/>
                <w:sz w:val="22"/>
                <w:szCs w:val="22"/>
                <w:lang w:val="kk-KZ"/>
              </w:rPr>
            </w:pPr>
            <w:r w:rsidRPr="005A1FC7">
              <w:rPr>
                <w:rFonts w:ascii="Arial" w:hAnsi="Arial" w:cs="Arial"/>
                <w:sz w:val="22"/>
                <w:szCs w:val="22"/>
                <w:lang w:val="kk-KZ"/>
              </w:rPr>
              <w:t>асып</w:t>
            </w:r>
          </w:p>
        </w:tc>
        <w:tc>
          <w:tcPr>
            <w:tcW w:w="5211" w:type="dxa"/>
          </w:tcPr>
          <w:p w:rsidR="0061247F" w:rsidRDefault="0061247F" w:rsidP="00E47491">
            <w:pPr>
              <w:tabs>
                <w:tab w:val="left" w:pos="567"/>
              </w:tabs>
              <w:jc w:val="both"/>
              <w:rPr>
                <w:rFonts w:ascii="Arial" w:hAnsi="Arial" w:cs="Arial"/>
                <w:sz w:val="22"/>
                <w:szCs w:val="22"/>
                <w:lang w:val="kk-KZ"/>
              </w:rPr>
            </w:pPr>
            <w:r>
              <w:rPr>
                <w:rFonts w:ascii="Arial" w:hAnsi="Arial" w:cs="Arial"/>
                <w:sz w:val="22"/>
                <w:szCs w:val="22"/>
                <w:lang w:val="kk-KZ"/>
              </w:rPr>
              <w:t xml:space="preserve">З) </w:t>
            </w:r>
            <w:r w:rsidR="00E47491">
              <w:rPr>
                <w:rFonts w:ascii="Arial" w:hAnsi="Arial" w:cs="Arial"/>
                <w:sz w:val="22"/>
                <w:szCs w:val="22"/>
                <w:lang w:val="kk-KZ"/>
              </w:rPr>
              <w:t>көру</w:t>
            </w:r>
          </w:p>
        </w:tc>
      </w:tr>
      <w:tr w:rsidR="0061247F" w:rsidTr="00DC153D">
        <w:tc>
          <w:tcPr>
            <w:tcW w:w="5210" w:type="dxa"/>
          </w:tcPr>
          <w:p w:rsidR="0061247F" w:rsidRPr="005A1FC7" w:rsidRDefault="0061247F" w:rsidP="00DC153D">
            <w:pPr>
              <w:pStyle w:val="a4"/>
              <w:numPr>
                <w:ilvl w:val="0"/>
                <w:numId w:val="2"/>
              </w:numPr>
              <w:tabs>
                <w:tab w:val="left" w:pos="567"/>
              </w:tabs>
              <w:jc w:val="both"/>
              <w:rPr>
                <w:rFonts w:ascii="Arial" w:hAnsi="Arial" w:cs="Arial"/>
                <w:sz w:val="22"/>
                <w:szCs w:val="22"/>
                <w:lang w:val="kk-KZ"/>
              </w:rPr>
            </w:pPr>
            <w:r w:rsidRPr="005A1FC7">
              <w:rPr>
                <w:rFonts w:ascii="Arial" w:hAnsi="Arial" w:cs="Arial"/>
                <w:sz w:val="22"/>
                <w:szCs w:val="22"/>
                <w:lang w:val="kk-KZ"/>
              </w:rPr>
              <w:t>татып</w:t>
            </w:r>
          </w:p>
        </w:tc>
        <w:tc>
          <w:tcPr>
            <w:tcW w:w="5211" w:type="dxa"/>
          </w:tcPr>
          <w:p w:rsidR="0061247F" w:rsidRDefault="0061247F" w:rsidP="00E47491">
            <w:pPr>
              <w:tabs>
                <w:tab w:val="left" w:pos="567"/>
              </w:tabs>
              <w:jc w:val="both"/>
              <w:rPr>
                <w:rFonts w:ascii="Arial" w:hAnsi="Arial" w:cs="Arial"/>
                <w:sz w:val="22"/>
                <w:szCs w:val="22"/>
                <w:lang w:val="kk-KZ"/>
              </w:rPr>
            </w:pPr>
            <w:r>
              <w:rPr>
                <w:rFonts w:ascii="Arial" w:hAnsi="Arial" w:cs="Arial"/>
                <w:sz w:val="22"/>
                <w:szCs w:val="22"/>
                <w:lang w:val="kk-KZ"/>
              </w:rPr>
              <w:t xml:space="preserve">И) </w:t>
            </w:r>
            <w:r w:rsidR="00E47491" w:rsidRPr="005A1FC7">
              <w:rPr>
                <w:rFonts w:ascii="Arial" w:hAnsi="Arial" w:cs="Arial"/>
                <w:sz w:val="22"/>
                <w:szCs w:val="22"/>
                <w:lang w:val="kk-KZ"/>
              </w:rPr>
              <w:t>түседі</w:t>
            </w:r>
            <w:r w:rsidR="00E47491">
              <w:rPr>
                <w:rFonts w:ascii="Arial" w:hAnsi="Arial" w:cs="Arial"/>
                <w:sz w:val="22"/>
                <w:szCs w:val="22"/>
                <w:lang w:val="kk-KZ"/>
              </w:rPr>
              <w:t xml:space="preserve"> </w:t>
            </w:r>
          </w:p>
        </w:tc>
      </w:tr>
      <w:tr w:rsidR="0061247F" w:rsidTr="00DC153D">
        <w:tc>
          <w:tcPr>
            <w:tcW w:w="5210" w:type="dxa"/>
          </w:tcPr>
          <w:p w:rsidR="0061247F" w:rsidRPr="005A1FC7" w:rsidRDefault="0061247F" w:rsidP="00DC153D">
            <w:pPr>
              <w:pStyle w:val="a4"/>
              <w:numPr>
                <w:ilvl w:val="0"/>
                <w:numId w:val="2"/>
              </w:numPr>
              <w:tabs>
                <w:tab w:val="left" w:pos="567"/>
              </w:tabs>
              <w:jc w:val="both"/>
              <w:rPr>
                <w:rFonts w:ascii="Arial" w:hAnsi="Arial" w:cs="Arial"/>
                <w:sz w:val="22"/>
                <w:szCs w:val="22"/>
                <w:lang w:val="kk-KZ"/>
              </w:rPr>
            </w:pPr>
            <w:r w:rsidRPr="005A1FC7">
              <w:rPr>
                <w:rFonts w:ascii="Arial" w:hAnsi="Arial" w:cs="Arial"/>
                <w:sz w:val="22"/>
                <w:szCs w:val="22"/>
                <w:lang w:val="kk-KZ"/>
              </w:rPr>
              <w:t>бөліп</w:t>
            </w:r>
          </w:p>
        </w:tc>
        <w:tc>
          <w:tcPr>
            <w:tcW w:w="5211" w:type="dxa"/>
          </w:tcPr>
          <w:p w:rsidR="0061247F" w:rsidRDefault="0061247F" w:rsidP="00E47491">
            <w:pPr>
              <w:tabs>
                <w:tab w:val="left" w:pos="567"/>
              </w:tabs>
              <w:jc w:val="both"/>
              <w:rPr>
                <w:rFonts w:ascii="Arial" w:hAnsi="Arial" w:cs="Arial"/>
                <w:sz w:val="22"/>
                <w:szCs w:val="22"/>
                <w:lang w:val="kk-KZ"/>
              </w:rPr>
            </w:pPr>
            <w:r>
              <w:rPr>
                <w:rFonts w:ascii="Arial" w:hAnsi="Arial" w:cs="Arial"/>
                <w:sz w:val="22"/>
                <w:szCs w:val="22"/>
                <w:lang w:val="kk-KZ"/>
              </w:rPr>
              <w:t xml:space="preserve">К) </w:t>
            </w:r>
            <w:r w:rsidR="00E47491" w:rsidRPr="005A1FC7">
              <w:rPr>
                <w:rFonts w:ascii="Arial" w:hAnsi="Arial" w:cs="Arial"/>
                <w:sz w:val="22"/>
                <w:szCs w:val="22"/>
                <w:lang w:val="kk-KZ"/>
              </w:rPr>
              <w:t xml:space="preserve">болады </w:t>
            </w:r>
          </w:p>
        </w:tc>
      </w:tr>
      <w:tr w:rsidR="0061247F" w:rsidTr="00DC153D">
        <w:tc>
          <w:tcPr>
            <w:tcW w:w="5210" w:type="dxa"/>
          </w:tcPr>
          <w:p w:rsidR="0061247F" w:rsidRPr="0061247F" w:rsidRDefault="0061247F" w:rsidP="0061247F">
            <w:pPr>
              <w:pStyle w:val="a4"/>
              <w:numPr>
                <w:ilvl w:val="0"/>
                <w:numId w:val="2"/>
              </w:numPr>
              <w:tabs>
                <w:tab w:val="left" w:pos="567"/>
              </w:tabs>
              <w:jc w:val="both"/>
              <w:rPr>
                <w:rFonts w:ascii="Arial" w:hAnsi="Arial" w:cs="Arial"/>
                <w:sz w:val="22"/>
                <w:szCs w:val="22"/>
                <w:lang w:val="kk-KZ"/>
              </w:rPr>
            </w:pPr>
            <w:r w:rsidRPr="0061247F">
              <w:rPr>
                <w:rFonts w:ascii="Arial" w:hAnsi="Arial" w:cs="Arial"/>
                <w:sz w:val="22"/>
                <w:szCs w:val="22"/>
                <w:lang w:val="kk-KZ"/>
              </w:rPr>
              <w:t>болып</w:t>
            </w:r>
          </w:p>
          <w:p w:rsidR="0061247F" w:rsidRPr="005A1FC7" w:rsidRDefault="0061247F" w:rsidP="0061247F">
            <w:pPr>
              <w:pStyle w:val="a4"/>
              <w:tabs>
                <w:tab w:val="left" w:pos="567"/>
              </w:tabs>
              <w:jc w:val="both"/>
              <w:rPr>
                <w:rFonts w:ascii="Arial" w:hAnsi="Arial" w:cs="Arial"/>
                <w:sz w:val="22"/>
                <w:szCs w:val="22"/>
                <w:lang w:val="kk-KZ"/>
              </w:rPr>
            </w:pPr>
          </w:p>
        </w:tc>
        <w:tc>
          <w:tcPr>
            <w:tcW w:w="5211" w:type="dxa"/>
          </w:tcPr>
          <w:p w:rsidR="0061247F" w:rsidRPr="005A1FC7" w:rsidRDefault="0061247F" w:rsidP="00E47491">
            <w:pPr>
              <w:tabs>
                <w:tab w:val="left" w:pos="567"/>
              </w:tabs>
              <w:jc w:val="both"/>
              <w:rPr>
                <w:rFonts w:ascii="Arial" w:hAnsi="Arial" w:cs="Arial"/>
                <w:sz w:val="22"/>
                <w:szCs w:val="22"/>
                <w:lang w:val="kk-KZ"/>
              </w:rPr>
            </w:pPr>
            <w:r>
              <w:rPr>
                <w:rFonts w:ascii="Arial" w:hAnsi="Arial" w:cs="Arial"/>
                <w:sz w:val="22"/>
                <w:szCs w:val="22"/>
                <w:lang w:val="kk-KZ"/>
              </w:rPr>
              <w:t xml:space="preserve">Қ) </w:t>
            </w:r>
            <w:r w:rsidR="00E47491" w:rsidRPr="00E47491">
              <w:rPr>
                <w:rFonts w:ascii="Arial" w:hAnsi="Arial" w:cs="Arial"/>
                <w:sz w:val="22"/>
                <w:szCs w:val="22"/>
                <w:lang w:val="kk-KZ"/>
              </w:rPr>
              <w:t>асырады</w:t>
            </w:r>
          </w:p>
        </w:tc>
      </w:tr>
    </w:tbl>
    <w:p w:rsidR="00294549" w:rsidRDefault="00DC153D" w:rsidP="0061247F">
      <w:pPr>
        <w:jc w:val="both"/>
        <w:rPr>
          <w:rFonts w:ascii="Arial" w:hAnsi="Arial" w:cs="Arial"/>
          <w:sz w:val="22"/>
          <w:szCs w:val="22"/>
          <w:lang w:val="kk-KZ"/>
        </w:rPr>
      </w:pPr>
      <w:r w:rsidRPr="00DC153D">
        <w:rPr>
          <w:rFonts w:ascii="Arial" w:hAnsi="Arial" w:cs="Arial"/>
          <w:sz w:val="22"/>
          <w:szCs w:val="22"/>
          <w:lang w:val="kk-KZ"/>
        </w:rPr>
        <w:t xml:space="preserve"> </w:t>
      </w:r>
    </w:p>
    <w:p w:rsidR="00294549" w:rsidRPr="00165211" w:rsidRDefault="00294549" w:rsidP="005A1FC7">
      <w:pPr>
        <w:tabs>
          <w:tab w:val="left" w:pos="567"/>
        </w:tabs>
        <w:jc w:val="both"/>
        <w:rPr>
          <w:rFonts w:ascii="Arial" w:eastAsia="Batang" w:hAnsi="Arial" w:cs="Arial"/>
          <w:sz w:val="22"/>
          <w:szCs w:val="22"/>
          <w:lang w:val="kk-KZ"/>
        </w:rPr>
      </w:pPr>
    </w:p>
    <w:p w:rsidR="005A1FC7" w:rsidRPr="00DD1EE5" w:rsidRDefault="005A1FC7" w:rsidP="00DD1EE5">
      <w:pPr>
        <w:pStyle w:val="a4"/>
        <w:numPr>
          <w:ilvl w:val="0"/>
          <w:numId w:val="1"/>
        </w:numPr>
        <w:tabs>
          <w:tab w:val="left" w:pos="567"/>
        </w:tabs>
        <w:jc w:val="both"/>
        <w:rPr>
          <w:rFonts w:ascii="Arial" w:eastAsia="Batang" w:hAnsi="Arial" w:cs="Arial"/>
          <w:b/>
          <w:sz w:val="22"/>
          <w:szCs w:val="22"/>
          <w:lang w:val="kk-KZ"/>
        </w:rPr>
      </w:pPr>
      <w:r w:rsidRPr="00DD1EE5">
        <w:rPr>
          <w:rFonts w:ascii="Arial" w:eastAsia="Batang" w:hAnsi="Arial" w:cs="Arial"/>
          <w:sz w:val="22"/>
          <w:szCs w:val="22"/>
          <w:lang w:val="kk-KZ"/>
        </w:rPr>
        <w:t xml:space="preserve">  </w:t>
      </w:r>
      <w:r w:rsidRPr="00DD1EE5">
        <w:rPr>
          <w:rFonts w:ascii="Arial" w:eastAsia="Batang" w:hAnsi="Arial" w:cs="Arial"/>
          <w:b/>
          <w:sz w:val="22"/>
          <w:szCs w:val="22"/>
          <w:lang w:val="kk-KZ"/>
        </w:rPr>
        <w:t>Мәтіннен терминдерді теріп жазып, жасалу жолын түсіндіріңіз. Мәтін мазмұнына талдау жасап, күрделі жоспар құрыңыз</w:t>
      </w:r>
    </w:p>
    <w:p w:rsidR="005A1FC7" w:rsidRPr="005A1FC7" w:rsidRDefault="005A1FC7" w:rsidP="004D6426">
      <w:pPr>
        <w:tabs>
          <w:tab w:val="left" w:pos="567"/>
        </w:tabs>
        <w:jc w:val="both"/>
        <w:rPr>
          <w:rFonts w:ascii="Arial" w:eastAsia="Batang" w:hAnsi="Arial" w:cs="Arial"/>
          <w:sz w:val="22"/>
          <w:szCs w:val="22"/>
          <w:lang w:val="kk-KZ"/>
        </w:rPr>
      </w:pPr>
    </w:p>
    <w:p w:rsidR="005A1FC7" w:rsidRPr="005A1FC7" w:rsidRDefault="004D6426" w:rsidP="004D6426">
      <w:pPr>
        <w:pStyle w:val="1"/>
        <w:jc w:val="center"/>
        <w:rPr>
          <w:rFonts w:ascii="Arial" w:hAnsi="Arial" w:cs="Arial"/>
          <w:sz w:val="22"/>
          <w:szCs w:val="22"/>
          <w:lang w:val="kk-KZ"/>
        </w:rPr>
      </w:pPr>
      <w:r>
        <w:rPr>
          <w:rFonts w:ascii="Arial" w:hAnsi="Arial" w:cs="Arial"/>
          <w:sz w:val="22"/>
          <w:szCs w:val="22"/>
          <w:lang w:val="kk-KZ"/>
        </w:rPr>
        <w:t xml:space="preserve">Биотехнологиялық </w:t>
      </w:r>
      <w:r w:rsidR="005A1FC7" w:rsidRPr="005A1FC7">
        <w:rPr>
          <w:rFonts w:ascii="Arial" w:hAnsi="Arial" w:cs="Arial"/>
          <w:sz w:val="22"/>
          <w:szCs w:val="22"/>
          <w:lang w:val="kk-KZ"/>
        </w:rPr>
        <w:t>орталық</w:t>
      </w:r>
    </w:p>
    <w:p w:rsidR="005A1FC7" w:rsidRPr="005A1FC7" w:rsidRDefault="005A1FC7" w:rsidP="004D6426">
      <w:pPr>
        <w:pStyle w:val="metabox"/>
        <w:spacing w:after="0" w:afterAutospacing="0"/>
        <w:jc w:val="both"/>
        <w:rPr>
          <w:rFonts w:ascii="Arial" w:hAnsi="Arial" w:cs="Arial"/>
          <w:sz w:val="22"/>
          <w:szCs w:val="22"/>
          <w:lang w:val="kk-KZ"/>
        </w:rPr>
      </w:pPr>
      <w:r w:rsidRPr="005A1FC7">
        <w:rPr>
          <w:rFonts w:ascii="Arial" w:hAnsi="Arial" w:cs="Arial"/>
          <w:sz w:val="22"/>
          <w:szCs w:val="22"/>
          <w:lang w:val="kk-KZ"/>
        </w:rPr>
        <w:t xml:space="preserve">         Бүгінде биотехнология, имму</w:t>
      </w:r>
      <w:r w:rsidRPr="005A1FC7">
        <w:rPr>
          <w:rFonts w:ascii="Arial" w:hAnsi="Arial" w:cs="Arial"/>
          <w:sz w:val="22"/>
          <w:szCs w:val="22"/>
          <w:lang w:val="kk-KZ"/>
        </w:rPr>
        <w:softHyphen/>
        <w:t>нохимия, иммунобиотехнология, инновация, нанотехнология деген сөздердің сөздік қолданысымызға енгеніне біраз уақыт болып қалды. Дегенмен, мағынасының бірін біліп, бірін біле бермейтін “таныс та бей</w:t>
      </w:r>
      <w:r w:rsidRPr="005A1FC7">
        <w:rPr>
          <w:rFonts w:ascii="Arial" w:hAnsi="Arial" w:cs="Arial"/>
          <w:sz w:val="22"/>
          <w:szCs w:val="22"/>
          <w:lang w:val="kk-KZ"/>
        </w:rPr>
        <w:softHyphen/>
        <w:t>та</w:t>
      </w:r>
      <w:r w:rsidRPr="005A1FC7">
        <w:rPr>
          <w:rFonts w:ascii="Arial" w:hAnsi="Arial" w:cs="Arial"/>
          <w:sz w:val="22"/>
          <w:szCs w:val="22"/>
          <w:lang w:val="kk-KZ"/>
        </w:rPr>
        <w:softHyphen/>
        <w:t>ныс” сөздер астарында тұтас ғы</w:t>
      </w:r>
      <w:r w:rsidRPr="005A1FC7">
        <w:rPr>
          <w:rFonts w:ascii="Arial" w:hAnsi="Arial" w:cs="Arial"/>
          <w:sz w:val="22"/>
          <w:szCs w:val="22"/>
          <w:lang w:val="kk-KZ"/>
        </w:rPr>
        <w:softHyphen/>
        <w:t>лым жатқанын аңғарамыз.</w:t>
      </w:r>
    </w:p>
    <w:p w:rsidR="005A1FC7" w:rsidRPr="005A1FC7" w:rsidRDefault="005A1FC7" w:rsidP="004D6426">
      <w:pPr>
        <w:pStyle w:val="metabox"/>
        <w:spacing w:before="0" w:beforeAutospacing="0" w:after="0" w:afterAutospacing="0"/>
        <w:ind w:firstLine="708"/>
        <w:jc w:val="both"/>
        <w:rPr>
          <w:rFonts w:ascii="Arial" w:hAnsi="Arial" w:cs="Arial"/>
          <w:sz w:val="22"/>
          <w:szCs w:val="22"/>
          <w:lang w:val="kk-KZ"/>
        </w:rPr>
      </w:pPr>
      <w:r w:rsidRPr="005A1FC7">
        <w:rPr>
          <w:rFonts w:ascii="Arial" w:hAnsi="Arial" w:cs="Arial"/>
          <w:sz w:val="22"/>
          <w:szCs w:val="22"/>
          <w:lang w:val="kk-KZ"/>
        </w:rPr>
        <w:t>1993 жылы Елбасы Жарлығы</w:t>
      </w:r>
      <w:r w:rsidRPr="005A1FC7">
        <w:rPr>
          <w:rFonts w:ascii="Arial" w:hAnsi="Arial" w:cs="Arial"/>
          <w:sz w:val="22"/>
          <w:szCs w:val="22"/>
          <w:lang w:val="kk-KZ"/>
        </w:rPr>
        <w:softHyphen/>
        <w:t>мен Қазақстан Республикасының Ұлттық биотехнология орталығы құрылды. Мақсаты – биотехно</w:t>
      </w:r>
      <w:r w:rsidRPr="005A1FC7">
        <w:rPr>
          <w:rFonts w:ascii="Arial" w:hAnsi="Arial" w:cs="Arial"/>
          <w:sz w:val="22"/>
          <w:szCs w:val="22"/>
          <w:lang w:val="kk-KZ"/>
        </w:rPr>
        <w:softHyphen/>
        <w:t xml:space="preserve">логия саласы бойынша іргелі және қолданбалы ғылымды үйлестіру және жүзеге асыру. </w:t>
      </w:r>
    </w:p>
    <w:p w:rsidR="005A1FC7" w:rsidRPr="005A1FC7" w:rsidRDefault="005A1FC7" w:rsidP="004D6426">
      <w:pPr>
        <w:pStyle w:val="metabox"/>
        <w:spacing w:before="0" w:beforeAutospacing="0" w:after="0" w:afterAutospacing="0"/>
        <w:jc w:val="both"/>
        <w:rPr>
          <w:rFonts w:ascii="Arial" w:hAnsi="Arial" w:cs="Arial"/>
          <w:sz w:val="22"/>
          <w:szCs w:val="22"/>
          <w:lang w:val="kk-KZ"/>
        </w:rPr>
      </w:pPr>
      <w:r w:rsidRPr="005A1FC7">
        <w:rPr>
          <w:rFonts w:ascii="Arial" w:hAnsi="Arial" w:cs="Arial"/>
          <w:sz w:val="22"/>
          <w:szCs w:val="22"/>
          <w:lang w:val="kk-KZ"/>
        </w:rPr>
        <w:t xml:space="preserve">         ҰБО өткен жылы 2009-2011 жылға арналған “Медицинада, ауыл шаруашылығында, қоршаған ортаны қорғау, тағамдық және қайта өңдеу өндірісінде гендік-инженерлік, жасушалық техноло</w:t>
      </w:r>
      <w:r w:rsidRPr="005A1FC7">
        <w:rPr>
          <w:rFonts w:ascii="Arial" w:hAnsi="Arial" w:cs="Arial"/>
          <w:sz w:val="22"/>
          <w:szCs w:val="22"/>
          <w:lang w:val="kk-KZ"/>
        </w:rPr>
        <w:softHyphen/>
        <w:t>гияларды қол</w:t>
      </w:r>
      <w:r w:rsidRPr="005A1FC7">
        <w:rPr>
          <w:rFonts w:ascii="Arial" w:hAnsi="Arial" w:cs="Arial"/>
          <w:sz w:val="22"/>
          <w:szCs w:val="22"/>
          <w:lang w:val="kk-KZ"/>
        </w:rPr>
        <w:softHyphen/>
        <w:t>дану және жасап шығару” атты ғылыми-техникалық бағдарламаны (ҒТБ) үйлестіріп, жүзеге асырды. Бағдарламаны қаржылық қолдау – 530,9 млн.</w:t>
      </w:r>
      <w:r w:rsidR="004D6426">
        <w:rPr>
          <w:rFonts w:ascii="Arial" w:hAnsi="Arial" w:cs="Arial"/>
          <w:sz w:val="22"/>
          <w:szCs w:val="22"/>
          <w:lang w:val="kk-KZ"/>
        </w:rPr>
        <w:t xml:space="preserve"> </w:t>
      </w:r>
      <w:r w:rsidRPr="005A1FC7">
        <w:rPr>
          <w:rFonts w:ascii="Arial" w:hAnsi="Arial" w:cs="Arial"/>
          <w:sz w:val="22"/>
          <w:szCs w:val="22"/>
          <w:lang w:val="kk-KZ"/>
        </w:rPr>
        <w:t>теңгені құрайды. Осы қаржыға аталған салаларда бәсекеге қабілетті биотехнологиялық өнімді және оңтайлы ғылыми техно</w:t>
      </w:r>
      <w:r w:rsidRPr="005A1FC7">
        <w:rPr>
          <w:rFonts w:ascii="Arial" w:hAnsi="Arial" w:cs="Arial"/>
          <w:sz w:val="22"/>
          <w:szCs w:val="22"/>
          <w:lang w:val="kk-KZ"/>
        </w:rPr>
        <w:softHyphen/>
        <w:t>логияларды жасап шығарып, оны қолданысқа енгізу мақсаты тұр.</w:t>
      </w:r>
    </w:p>
    <w:p w:rsidR="005A1FC7" w:rsidRPr="005A1FC7" w:rsidRDefault="005A1FC7" w:rsidP="004D6426">
      <w:pPr>
        <w:pStyle w:val="metabox"/>
        <w:spacing w:before="0" w:beforeAutospacing="0" w:after="0" w:afterAutospacing="0"/>
        <w:jc w:val="both"/>
        <w:rPr>
          <w:rFonts w:ascii="Arial" w:hAnsi="Arial" w:cs="Arial"/>
          <w:sz w:val="22"/>
          <w:szCs w:val="22"/>
          <w:lang w:val="kk-KZ"/>
        </w:rPr>
      </w:pPr>
      <w:r w:rsidRPr="005A1FC7">
        <w:rPr>
          <w:rFonts w:ascii="Arial" w:hAnsi="Arial" w:cs="Arial"/>
          <w:sz w:val="22"/>
          <w:szCs w:val="22"/>
          <w:lang w:val="kk-KZ"/>
        </w:rPr>
        <w:t xml:space="preserve">        </w:t>
      </w:r>
      <w:r w:rsidR="004D6426">
        <w:rPr>
          <w:rFonts w:ascii="Arial" w:hAnsi="Arial" w:cs="Arial"/>
          <w:sz w:val="22"/>
          <w:szCs w:val="22"/>
          <w:lang w:val="kk-KZ"/>
        </w:rPr>
        <w:t>О</w:t>
      </w:r>
      <w:r w:rsidRPr="005A1FC7">
        <w:rPr>
          <w:rFonts w:ascii="Arial" w:hAnsi="Arial" w:cs="Arial"/>
          <w:sz w:val="22"/>
          <w:szCs w:val="22"/>
          <w:lang w:val="kk-KZ"/>
        </w:rPr>
        <w:t>рыс ғалымдары</w:t>
      </w:r>
      <w:r w:rsidRPr="005A1FC7">
        <w:rPr>
          <w:rFonts w:ascii="Arial" w:hAnsi="Arial" w:cs="Arial"/>
          <w:sz w:val="22"/>
          <w:szCs w:val="22"/>
          <w:lang w:val="kk-KZ"/>
        </w:rPr>
        <w:softHyphen/>
        <w:t>мен біріге отырып, тұң</w:t>
      </w:r>
      <w:r w:rsidRPr="005A1FC7">
        <w:rPr>
          <w:rFonts w:ascii="Arial" w:hAnsi="Arial" w:cs="Arial"/>
          <w:sz w:val="22"/>
          <w:szCs w:val="22"/>
          <w:lang w:val="kk-KZ"/>
        </w:rPr>
        <w:softHyphen/>
        <w:t>ғыш рет ішке қабылданатын адам</w:t>
      </w:r>
      <w:r w:rsidRPr="005A1FC7">
        <w:rPr>
          <w:rFonts w:ascii="Arial" w:hAnsi="Arial" w:cs="Arial"/>
          <w:sz w:val="22"/>
          <w:szCs w:val="22"/>
          <w:lang w:val="kk-KZ"/>
        </w:rPr>
        <w:softHyphen/>
        <w:t>ның рекомбинантты эритропо</w:t>
      </w:r>
      <w:r w:rsidRPr="005A1FC7">
        <w:rPr>
          <w:rFonts w:ascii="Arial" w:hAnsi="Arial" w:cs="Arial"/>
          <w:sz w:val="22"/>
          <w:szCs w:val="22"/>
          <w:lang w:val="kk-KZ"/>
        </w:rPr>
        <w:softHyphen/>
        <w:t>этинының түйірленген дәрі түрі жасалды. Бұл дәрі-дәрмек анемия</w:t>
      </w:r>
      <w:r w:rsidRPr="005A1FC7">
        <w:rPr>
          <w:rFonts w:ascii="Arial" w:hAnsi="Arial" w:cs="Arial"/>
          <w:sz w:val="22"/>
          <w:szCs w:val="22"/>
          <w:lang w:val="kk-KZ"/>
        </w:rPr>
        <w:softHyphen/>
        <w:t>ның ауыр түрлерін емдеуге арнал</w:t>
      </w:r>
      <w:r w:rsidRPr="005A1FC7">
        <w:rPr>
          <w:rFonts w:ascii="Arial" w:hAnsi="Arial" w:cs="Arial"/>
          <w:sz w:val="22"/>
          <w:szCs w:val="22"/>
          <w:lang w:val="kk-KZ"/>
        </w:rPr>
        <w:softHyphen/>
        <w:t>ған. Әсіресе, отадан енді шыққан ауруларға түйірленген дәрі өте қолайлы болып саналады. Эритро</w:t>
      </w:r>
      <w:r w:rsidRPr="005A1FC7">
        <w:rPr>
          <w:rFonts w:ascii="Arial" w:hAnsi="Arial" w:cs="Arial"/>
          <w:sz w:val="22"/>
          <w:szCs w:val="22"/>
          <w:lang w:val="kk-KZ"/>
        </w:rPr>
        <w:softHyphen/>
        <w:t>поэтинге әлемде сұраныс өте жоға</w:t>
      </w:r>
      <w:r w:rsidRPr="005A1FC7">
        <w:rPr>
          <w:rFonts w:ascii="Arial" w:hAnsi="Arial" w:cs="Arial"/>
          <w:sz w:val="22"/>
          <w:szCs w:val="22"/>
          <w:lang w:val="kk-KZ"/>
        </w:rPr>
        <w:softHyphen/>
        <w:t>ры, оның ры</w:t>
      </w:r>
      <w:r w:rsidRPr="005A1FC7">
        <w:rPr>
          <w:rFonts w:ascii="Arial" w:hAnsi="Arial" w:cs="Arial"/>
          <w:sz w:val="22"/>
          <w:szCs w:val="22"/>
          <w:lang w:val="kk-KZ"/>
        </w:rPr>
        <w:softHyphen/>
        <w:t>ногы 8 млрд. доллар</w:t>
      </w:r>
      <w:r w:rsidRPr="005A1FC7">
        <w:rPr>
          <w:rFonts w:ascii="Arial" w:hAnsi="Arial" w:cs="Arial"/>
          <w:sz w:val="22"/>
          <w:szCs w:val="22"/>
          <w:lang w:val="kk-KZ"/>
        </w:rPr>
        <w:softHyphen/>
        <w:t>ды құрайды. Ресей</w:t>
      </w:r>
      <w:r w:rsidRPr="005A1FC7">
        <w:rPr>
          <w:rFonts w:ascii="Arial" w:hAnsi="Arial" w:cs="Arial"/>
          <w:sz w:val="22"/>
          <w:szCs w:val="22"/>
          <w:lang w:val="kk-KZ"/>
        </w:rPr>
        <w:softHyphen/>
        <w:t>дің бұл дәріге деген мұқтаждығы 200 млн. доллар болса, Қазақ</w:t>
      </w:r>
      <w:r w:rsidRPr="005A1FC7">
        <w:rPr>
          <w:rFonts w:ascii="Arial" w:hAnsi="Arial" w:cs="Arial"/>
          <w:sz w:val="22"/>
          <w:szCs w:val="22"/>
          <w:lang w:val="kk-KZ"/>
        </w:rPr>
        <w:softHyphen/>
        <w:t>стан көрсеткіші 20 млн. доллар. Бү</w:t>
      </w:r>
      <w:r w:rsidRPr="005A1FC7">
        <w:rPr>
          <w:rFonts w:ascii="Arial" w:hAnsi="Arial" w:cs="Arial"/>
          <w:sz w:val="22"/>
          <w:szCs w:val="22"/>
          <w:lang w:val="kk-KZ"/>
        </w:rPr>
        <w:softHyphen/>
        <w:t>гінгі күні жаңа дәрі клиникаға дейінгі сынақ</w:t>
      </w:r>
      <w:r w:rsidRPr="005A1FC7">
        <w:rPr>
          <w:rFonts w:ascii="Arial" w:hAnsi="Arial" w:cs="Arial"/>
          <w:sz w:val="22"/>
          <w:szCs w:val="22"/>
          <w:lang w:val="kk-KZ"/>
        </w:rPr>
        <w:softHyphen/>
        <w:t>тан өтіп, кли</w:t>
      </w:r>
      <w:r w:rsidRPr="005A1FC7">
        <w:rPr>
          <w:rFonts w:ascii="Arial" w:hAnsi="Arial" w:cs="Arial"/>
          <w:sz w:val="22"/>
          <w:szCs w:val="22"/>
          <w:lang w:val="kk-KZ"/>
        </w:rPr>
        <w:softHyphen/>
        <w:t>никалық зерттеу</w:t>
      </w:r>
      <w:r w:rsidRPr="005A1FC7">
        <w:rPr>
          <w:rFonts w:ascii="Arial" w:hAnsi="Arial" w:cs="Arial"/>
          <w:sz w:val="22"/>
          <w:szCs w:val="22"/>
          <w:lang w:val="kk-KZ"/>
        </w:rPr>
        <w:softHyphen/>
        <w:t>лер</w:t>
      </w:r>
      <w:r w:rsidRPr="005A1FC7">
        <w:rPr>
          <w:rFonts w:ascii="Arial" w:hAnsi="Arial" w:cs="Arial"/>
          <w:sz w:val="22"/>
          <w:szCs w:val="22"/>
          <w:lang w:val="kk-KZ"/>
        </w:rPr>
        <w:softHyphen/>
        <w:t>дің алғашқы фазасы басталды.</w:t>
      </w:r>
      <w:r w:rsidR="00954941">
        <w:rPr>
          <w:rFonts w:ascii="Arial" w:hAnsi="Arial" w:cs="Arial"/>
          <w:sz w:val="22"/>
          <w:szCs w:val="22"/>
          <w:lang w:val="kk-KZ"/>
        </w:rPr>
        <w:t xml:space="preserve"> </w:t>
      </w:r>
      <w:r w:rsidRPr="005A1FC7">
        <w:rPr>
          <w:rFonts w:ascii="Arial" w:hAnsi="Arial" w:cs="Arial"/>
          <w:sz w:val="22"/>
          <w:szCs w:val="22"/>
          <w:lang w:val="kk-KZ"/>
        </w:rPr>
        <w:t>Қызылша мен па</w:t>
      </w:r>
      <w:r w:rsidRPr="005A1FC7">
        <w:rPr>
          <w:rFonts w:ascii="Arial" w:hAnsi="Arial" w:cs="Arial"/>
          <w:sz w:val="22"/>
          <w:szCs w:val="22"/>
          <w:lang w:val="kk-KZ"/>
        </w:rPr>
        <w:softHyphen/>
        <w:t>ротитқа қарсы егудің микрокапсу</w:t>
      </w:r>
      <w:r w:rsidRPr="005A1FC7">
        <w:rPr>
          <w:rFonts w:ascii="Arial" w:hAnsi="Arial" w:cs="Arial"/>
          <w:sz w:val="22"/>
          <w:szCs w:val="22"/>
          <w:lang w:val="kk-KZ"/>
        </w:rPr>
        <w:softHyphen/>
        <w:t>лалы түрлері өмірге келді. Бұл вакцинаның артықшылығы қазіргі денсаулық сақтау саласында 9 айдан бастап салынатын екпені 5 айлық сәби кезінде дәрі түрінде ішке қабылдайтындығында болып отыр. Дәрі алдын алу шаралары</w:t>
      </w:r>
      <w:r w:rsidRPr="005A1FC7">
        <w:rPr>
          <w:rFonts w:ascii="Arial" w:hAnsi="Arial" w:cs="Arial"/>
          <w:sz w:val="22"/>
          <w:szCs w:val="22"/>
          <w:lang w:val="kk-KZ"/>
        </w:rPr>
        <w:softHyphen/>
        <w:t>ның тиімділігін көтере түседі. Дәрінің клиникалық сынақтан өтуі биылға, 2010 жылға, жоспарланып отыр. Соны</w:t>
      </w:r>
      <w:r w:rsidRPr="005A1FC7">
        <w:rPr>
          <w:rFonts w:ascii="Arial" w:hAnsi="Arial" w:cs="Arial"/>
          <w:sz w:val="22"/>
          <w:szCs w:val="22"/>
          <w:lang w:val="kk-KZ"/>
        </w:rPr>
        <w:softHyphen/>
        <w:t>мен қатар, жаңа дәуірдің жараны тез жазатын дәрілері де жасалуда. Күйіктерді, трофикалық ойық жа</w:t>
      </w:r>
      <w:r w:rsidRPr="005A1FC7">
        <w:rPr>
          <w:rFonts w:ascii="Arial" w:hAnsi="Arial" w:cs="Arial"/>
          <w:sz w:val="22"/>
          <w:szCs w:val="22"/>
          <w:lang w:val="kk-KZ"/>
        </w:rPr>
        <w:softHyphen/>
        <w:t>ра</w:t>
      </w:r>
      <w:r w:rsidRPr="005A1FC7">
        <w:rPr>
          <w:rFonts w:ascii="Arial" w:hAnsi="Arial" w:cs="Arial"/>
          <w:sz w:val="22"/>
          <w:szCs w:val="22"/>
          <w:lang w:val="kk-KZ"/>
        </w:rPr>
        <w:softHyphen/>
        <w:t>ларды, инфаркт пен церебральды тро</w:t>
      </w:r>
      <w:r w:rsidRPr="005A1FC7">
        <w:rPr>
          <w:rFonts w:ascii="Arial" w:hAnsi="Arial" w:cs="Arial"/>
          <w:sz w:val="22"/>
          <w:szCs w:val="22"/>
          <w:lang w:val="kk-KZ"/>
        </w:rPr>
        <w:softHyphen/>
        <w:t>мбозды жазуда бірден бір тиімді ем болып табылатын ангиогенин, эритропоэтин генетикалық инже</w:t>
      </w:r>
      <w:r w:rsidRPr="005A1FC7">
        <w:rPr>
          <w:rFonts w:ascii="Arial" w:hAnsi="Arial" w:cs="Arial"/>
          <w:sz w:val="22"/>
          <w:szCs w:val="22"/>
          <w:lang w:val="kk-KZ"/>
        </w:rPr>
        <w:softHyphen/>
        <w:t>нерияда жоғары технологиялық әдістерді қолдану негізінде алынған.</w:t>
      </w:r>
    </w:p>
    <w:p w:rsidR="005A1FC7" w:rsidRPr="005A1FC7" w:rsidRDefault="005A1FC7" w:rsidP="004D6426">
      <w:pPr>
        <w:pStyle w:val="a3"/>
        <w:spacing w:before="0" w:beforeAutospacing="0" w:after="0" w:afterAutospacing="0"/>
        <w:jc w:val="both"/>
        <w:rPr>
          <w:rFonts w:ascii="Arial" w:hAnsi="Arial" w:cs="Arial"/>
          <w:sz w:val="22"/>
          <w:szCs w:val="22"/>
          <w:lang w:val="kk-KZ"/>
        </w:rPr>
      </w:pPr>
      <w:r w:rsidRPr="005A1FC7">
        <w:rPr>
          <w:rFonts w:ascii="Arial" w:hAnsi="Arial" w:cs="Arial"/>
          <w:sz w:val="22"/>
          <w:szCs w:val="22"/>
          <w:lang w:val="kk-KZ"/>
        </w:rPr>
        <w:t xml:space="preserve">         Биотехнологиялық әдістемені қолдану негізінде бидайдың “Ми</w:t>
      </w:r>
      <w:r w:rsidRPr="005A1FC7">
        <w:rPr>
          <w:rFonts w:ascii="Arial" w:hAnsi="Arial" w:cs="Arial"/>
          <w:sz w:val="22"/>
          <w:szCs w:val="22"/>
          <w:lang w:val="kk-KZ"/>
        </w:rPr>
        <w:softHyphen/>
        <w:t xml:space="preserve">рас”, “Надежда”, “Әлем” және “Бәйтерек” атты жоғары өнімді 4 түрі ойлап шығарылды. Жаңа бидай түрлерінің бойында түрлі ауруларға және шөлге төзімділік қасиеті бар. </w:t>
      </w:r>
    </w:p>
    <w:p w:rsidR="005A1FC7" w:rsidRPr="005A1FC7" w:rsidRDefault="00A26896" w:rsidP="004D6426">
      <w:pPr>
        <w:tabs>
          <w:tab w:val="left" w:pos="567"/>
        </w:tabs>
        <w:jc w:val="both"/>
        <w:rPr>
          <w:rFonts w:ascii="Arial" w:eastAsia="Batang" w:hAnsi="Arial" w:cs="Arial"/>
          <w:sz w:val="22"/>
          <w:szCs w:val="22"/>
          <w:lang w:val="kk-KZ"/>
        </w:rPr>
      </w:pPr>
      <w:r w:rsidRPr="005A1FC7">
        <w:rPr>
          <w:rFonts w:ascii="Arial" w:eastAsia="Batang" w:hAnsi="Arial" w:cs="Arial"/>
          <w:sz w:val="22"/>
          <w:szCs w:val="22"/>
          <w:lang w:val="kk-KZ"/>
        </w:rPr>
        <w:t xml:space="preserve"> </w:t>
      </w:r>
      <w:r w:rsidR="005A1FC7" w:rsidRPr="005A1FC7">
        <w:rPr>
          <w:rFonts w:ascii="Arial" w:eastAsia="Batang" w:hAnsi="Arial" w:cs="Arial"/>
          <w:sz w:val="22"/>
          <w:szCs w:val="22"/>
          <w:lang w:val="kk-KZ"/>
        </w:rPr>
        <w:t>(Оқу материалы ретінде Венера Түгелбайдың мақаласынан ықшамдалып алынды.)</w:t>
      </w:r>
    </w:p>
    <w:p w:rsidR="00B441CF" w:rsidRPr="00A26896" w:rsidRDefault="00B441CF" w:rsidP="004D6426">
      <w:pPr>
        <w:rPr>
          <w:rFonts w:ascii="Arial" w:hAnsi="Arial" w:cs="Arial"/>
          <w:sz w:val="22"/>
          <w:szCs w:val="22"/>
          <w:lang w:val="kk-KZ"/>
        </w:rPr>
      </w:pPr>
    </w:p>
    <w:p w:rsidR="005A1FC7" w:rsidRPr="00AB52EA" w:rsidRDefault="005A1FC7" w:rsidP="00AB52EA">
      <w:pPr>
        <w:pStyle w:val="a4"/>
        <w:numPr>
          <w:ilvl w:val="0"/>
          <w:numId w:val="1"/>
        </w:numPr>
        <w:tabs>
          <w:tab w:val="left" w:pos="567"/>
        </w:tabs>
        <w:jc w:val="both"/>
        <w:rPr>
          <w:rFonts w:ascii="Arial" w:eastAsia="Batang" w:hAnsi="Arial" w:cs="Arial"/>
          <w:b/>
          <w:sz w:val="22"/>
          <w:szCs w:val="22"/>
          <w:lang w:val="kk-KZ"/>
        </w:rPr>
      </w:pPr>
      <w:r w:rsidRPr="00AB52EA">
        <w:rPr>
          <w:rFonts w:ascii="Arial" w:eastAsia="Batang" w:hAnsi="Arial" w:cs="Arial"/>
          <w:b/>
          <w:sz w:val="22"/>
          <w:szCs w:val="22"/>
          <w:lang w:val="kk-KZ"/>
        </w:rPr>
        <w:lastRenderedPageBreak/>
        <w:t>Мәтіннен терминдерді теріп жазып, түрлеріне қарай және жасалу жолына қарай жіктеп, түсіндіріңіз.</w:t>
      </w:r>
    </w:p>
    <w:p w:rsidR="005A1FC7" w:rsidRPr="005A1FC7" w:rsidRDefault="005A1FC7" w:rsidP="00A26896">
      <w:pPr>
        <w:jc w:val="center"/>
        <w:rPr>
          <w:rFonts w:ascii="Arial" w:hAnsi="Arial" w:cs="Arial"/>
          <w:sz w:val="22"/>
          <w:szCs w:val="22"/>
          <w:lang w:val="kk-KZ"/>
        </w:rPr>
      </w:pPr>
      <w:r w:rsidRPr="005A1FC7">
        <w:rPr>
          <w:rFonts w:ascii="Arial" w:hAnsi="Arial" w:cs="Arial"/>
          <w:b/>
          <w:sz w:val="22"/>
          <w:szCs w:val="22"/>
          <w:lang w:val="kk-KZ"/>
        </w:rPr>
        <w:t>Қазақтың сусыны – қымыз</w:t>
      </w:r>
    </w:p>
    <w:p w:rsidR="005A1FC7" w:rsidRPr="005A1FC7" w:rsidRDefault="005A1FC7" w:rsidP="004D6426">
      <w:pPr>
        <w:rPr>
          <w:rFonts w:ascii="Arial" w:hAnsi="Arial" w:cs="Arial"/>
          <w:sz w:val="22"/>
          <w:szCs w:val="22"/>
          <w:lang w:val="kk-KZ"/>
        </w:rPr>
      </w:pPr>
    </w:p>
    <w:p w:rsidR="005A1FC7" w:rsidRPr="005A1FC7" w:rsidRDefault="005A1FC7" w:rsidP="004D6426">
      <w:pPr>
        <w:jc w:val="both"/>
        <w:rPr>
          <w:rFonts w:ascii="Arial" w:hAnsi="Arial" w:cs="Arial"/>
          <w:sz w:val="22"/>
          <w:szCs w:val="22"/>
          <w:lang w:val="kk-KZ"/>
        </w:rPr>
      </w:pPr>
      <w:r w:rsidRPr="005A1FC7">
        <w:rPr>
          <w:rFonts w:ascii="Arial" w:hAnsi="Arial" w:cs="Arial"/>
          <w:sz w:val="22"/>
          <w:szCs w:val="22"/>
          <w:lang w:val="kk-KZ"/>
        </w:rPr>
        <w:t xml:space="preserve">            Қазақ халқы үшін төрт түлік малдың орны ерекше. Дегенмен, жылқы мен түйенің адам  үшін атқаратын қызметі  жоғары бағаланатын. Мереке-қуанышта, қайғы-қасіретте, басқа түскен басқа да ауыр күндерде  бұл түліктер адамның жан серігі, айрылмас досы болған.</w:t>
      </w:r>
    </w:p>
    <w:p w:rsidR="005A1FC7" w:rsidRPr="005A1FC7" w:rsidRDefault="005A1FC7" w:rsidP="004D6426">
      <w:pPr>
        <w:jc w:val="both"/>
        <w:rPr>
          <w:rFonts w:ascii="Arial" w:hAnsi="Arial" w:cs="Arial"/>
          <w:sz w:val="22"/>
          <w:szCs w:val="22"/>
          <w:lang w:val="kk-KZ"/>
        </w:rPr>
      </w:pPr>
      <w:r w:rsidRPr="005A1FC7">
        <w:rPr>
          <w:rFonts w:ascii="Arial" w:hAnsi="Arial" w:cs="Arial"/>
          <w:sz w:val="22"/>
          <w:szCs w:val="22"/>
          <w:lang w:val="kk-KZ"/>
        </w:rPr>
        <w:tab/>
        <w:t>Жылқының бір қасиеті – оның сүті. Бие сүтінен қымыз ашытады. Қазақтың ертедегі көшпелі өмірінде ауруға ем болып, сауға қуат беретін – қымыз. Бие сүтінде қант көбірек болады, оны жаңа сауған сүттің дәмін татып білуге болады.</w:t>
      </w:r>
    </w:p>
    <w:p w:rsidR="005A1FC7" w:rsidRPr="005A1FC7" w:rsidRDefault="005A1FC7" w:rsidP="004D6426">
      <w:pPr>
        <w:jc w:val="both"/>
        <w:rPr>
          <w:rFonts w:ascii="Arial" w:hAnsi="Arial" w:cs="Arial"/>
          <w:sz w:val="22"/>
          <w:szCs w:val="22"/>
          <w:lang w:val="kk-KZ"/>
        </w:rPr>
      </w:pPr>
      <w:r w:rsidRPr="005A1FC7">
        <w:rPr>
          <w:rFonts w:ascii="Arial" w:hAnsi="Arial" w:cs="Arial"/>
          <w:sz w:val="22"/>
          <w:szCs w:val="22"/>
          <w:lang w:val="kk-KZ"/>
        </w:rPr>
        <w:tab/>
        <w:t>Қымыздың құрамына кіретін түрлі заттардың бәрі де адамның ағзасына жақсы сіңеді. Бие сүтінде С  дәрумені мол болады. Сондықтан оның емдік қасиеттері, әсіресе, туберкулез ауруынан емдеу үшін айрықша жоғары. Сондықтан да туберкулезді қымызбен емдейтін ең алғашқы курорт  1858 жылы Самара қаласының маңында ашылған екен. Оны ұйымдастыру</w:t>
      </w:r>
      <w:r w:rsidR="00A26896">
        <w:rPr>
          <w:rFonts w:ascii="Arial" w:hAnsi="Arial" w:cs="Arial"/>
          <w:sz w:val="22"/>
          <w:szCs w:val="22"/>
          <w:lang w:val="kk-KZ"/>
        </w:rPr>
        <w:t>шы В.Толстиков деген дәрігер: «Қ</w:t>
      </w:r>
      <w:r w:rsidRPr="005A1FC7">
        <w:rPr>
          <w:rFonts w:ascii="Arial" w:hAnsi="Arial" w:cs="Arial"/>
          <w:sz w:val="22"/>
          <w:szCs w:val="22"/>
          <w:lang w:val="kk-KZ"/>
        </w:rPr>
        <w:t>ымыз асқазанды ыстап, адамның өзін әлдендіреді, оның тәнін жаңғыртады»,-деп жазған екен.</w:t>
      </w:r>
    </w:p>
    <w:p w:rsidR="005A1FC7" w:rsidRPr="005A1FC7" w:rsidRDefault="005A1FC7" w:rsidP="004D6426">
      <w:pPr>
        <w:jc w:val="both"/>
        <w:rPr>
          <w:rFonts w:ascii="Arial" w:hAnsi="Arial" w:cs="Arial"/>
          <w:sz w:val="22"/>
          <w:szCs w:val="22"/>
          <w:lang w:val="kk-KZ"/>
        </w:rPr>
      </w:pPr>
      <w:r w:rsidRPr="005A1FC7">
        <w:rPr>
          <w:rFonts w:ascii="Arial" w:hAnsi="Arial" w:cs="Arial"/>
          <w:sz w:val="22"/>
          <w:szCs w:val="22"/>
          <w:lang w:val="kk-KZ"/>
        </w:rPr>
        <w:tab/>
        <w:t>Қазақстанда қымызбен емдейтін  алғашқы емхана 1910 жылы Бурабайда ашылды. Бурабай емханасы үшін қымызды дәстүрлі  әдіс бойынша сабаға ашытқан. Сол жылы  Торғайда теміржол қызметкерлерін емдейтін Берсүгір емханасы жұмыс істеген.</w:t>
      </w:r>
    </w:p>
    <w:p w:rsidR="005A1FC7" w:rsidRPr="005A1FC7" w:rsidRDefault="005A1FC7" w:rsidP="004D6426">
      <w:pPr>
        <w:jc w:val="both"/>
        <w:rPr>
          <w:rFonts w:ascii="Arial" w:hAnsi="Arial" w:cs="Arial"/>
          <w:sz w:val="22"/>
          <w:szCs w:val="22"/>
          <w:lang w:val="kk-KZ"/>
        </w:rPr>
      </w:pPr>
      <w:r w:rsidRPr="005A1FC7">
        <w:rPr>
          <w:rFonts w:ascii="Arial" w:hAnsi="Arial" w:cs="Arial"/>
          <w:sz w:val="22"/>
          <w:szCs w:val="22"/>
          <w:lang w:val="kk-KZ"/>
        </w:rPr>
        <w:tab/>
        <w:t>Бұл күндері ұйытқан және ашытқан сүттің қоректілік құндылығының артатындығы әбден белгілі болды. Осы жағынан алғанда қымыз бүкіл ашытылған басқа сүт өнімдерінен едәуір асып түседі. Қымызда адам ағзасына қажетті  элементтердің барлығы да табылады. Сондай-ақ бие сүтінің құрамында дәрумендер де мол болады.</w:t>
      </w:r>
      <w:r w:rsidRPr="005A1FC7">
        <w:rPr>
          <w:rFonts w:ascii="Arial" w:hAnsi="Arial" w:cs="Arial"/>
          <w:sz w:val="22"/>
          <w:szCs w:val="22"/>
          <w:lang w:val="kk-KZ"/>
        </w:rPr>
        <w:tab/>
        <w:t>Қымыз жүйке ауруларына бірден-бір ем, өйткені оның құрамында В дәруменімен бірге В1, В12  дәрумендері де бар. Ал туберкулезбен ауыратын адамдардың ағзасында дәрумен алмасуының бұзылатындығы да дәлелденген. Олардың қымызбен емделгенде сауығып кететіні де сондықтан.</w:t>
      </w:r>
      <w:r w:rsidR="00A26896">
        <w:rPr>
          <w:rFonts w:ascii="Arial" w:hAnsi="Arial" w:cs="Arial"/>
          <w:sz w:val="22"/>
          <w:szCs w:val="22"/>
          <w:lang w:val="kk-KZ"/>
        </w:rPr>
        <w:t xml:space="preserve"> </w:t>
      </w:r>
      <w:r w:rsidRPr="005A1FC7">
        <w:rPr>
          <w:rFonts w:ascii="Arial" w:hAnsi="Arial" w:cs="Arial"/>
          <w:sz w:val="22"/>
          <w:szCs w:val="22"/>
          <w:lang w:val="kk-KZ"/>
        </w:rPr>
        <w:tab/>
        <w:t>Қымыз ағзаға жан-жақты әсер етеді. Ол ас қорыту  ағзаларының, жүрек-қан тамырлары аппаратының, жүйке жүйесі мен басқа ағзалардың қызметін жақсартады. Қымыздың әсері бүкіл ағзаны өзгертеді, адамның физиологиялық және биохимиялық процестері күшейіп, зат алмасу қалпына келеді.</w:t>
      </w:r>
    </w:p>
    <w:p w:rsidR="005A1FC7" w:rsidRPr="005A1FC7" w:rsidRDefault="005A1FC7" w:rsidP="004D6426">
      <w:pPr>
        <w:jc w:val="both"/>
        <w:rPr>
          <w:rFonts w:ascii="Arial" w:hAnsi="Arial" w:cs="Arial"/>
          <w:sz w:val="22"/>
          <w:szCs w:val="22"/>
          <w:lang w:val="kk-KZ"/>
        </w:rPr>
      </w:pPr>
      <w:r w:rsidRPr="005A1FC7">
        <w:rPr>
          <w:rFonts w:ascii="Arial" w:hAnsi="Arial" w:cs="Arial"/>
          <w:sz w:val="22"/>
          <w:szCs w:val="22"/>
          <w:lang w:val="kk-KZ"/>
        </w:rPr>
        <w:tab/>
        <w:t>Қымыздың құрамында сүт қышқылы бар. Соған орай тағамның құрамындағы белоктардың, майлардың әр түрлі қанттардың жақсы қорытылуына ықпал жасайды. Ал құрамындағы көмірқышқылы аздығына қарамастан ас қорыту бездеріне әсер етіп, қарын сөлінің бөлініп шығуын тездетеді. Қымыз ішкенде тәбеттің ашылатындығы сондықтан.</w:t>
      </w:r>
      <w:r w:rsidR="00A26896">
        <w:rPr>
          <w:rFonts w:ascii="Arial" w:hAnsi="Arial" w:cs="Arial"/>
          <w:sz w:val="22"/>
          <w:szCs w:val="22"/>
          <w:lang w:val="kk-KZ"/>
        </w:rPr>
        <w:t xml:space="preserve"> </w:t>
      </w:r>
      <w:r w:rsidRPr="005A1FC7">
        <w:rPr>
          <w:rFonts w:ascii="Arial" w:hAnsi="Arial" w:cs="Arial"/>
          <w:sz w:val="22"/>
          <w:szCs w:val="22"/>
          <w:lang w:val="kk-KZ"/>
        </w:rPr>
        <w:t>Бие сүтінің құрамы өте күрделі. Сүтқоректі жануарлардың барлық түрі белгілі бір құрамдағы сүтті жинақтап, бөліп шығарады, бұл әр малдың тек өзіне ғана тән қасиеті. Бие құлындағаннан кейін алғашқы 2-3 күндей сүт бездері уыз бөліп шығарады, оның құрамы жай сүттен өзгеше. Уыздың құрамында ақуыз бен дәрумендер сүтке қарағанда 2-3 есе</w:t>
      </w:r>
      <w:r w:rsidR="00A26896">
        <w:rPr>
          <w:rFonts w:ascii="Arial" w:hAnsi="Arial" w:cs="Arial"/>
          <w:sz w:val="22"/>
          <w:szCs w:val="22"/>
          <w:lang w:val="kk-KZ"/>
        </w:rPr>
        <w:t xml:space="preserve"> </w:t>
      </w:r>
      <w:r w:rsidRPr="005A1FC7">
        <w:rPr>
          <w:rFonts w:ascii="Arial" w:hAnsi="Arial" w:cs="Arial"/>
          <w:sz w:val="22"/>
          <w:szCs w:val="22"/>
          <w:lang w:val="kk-KZ"/>
        </w:rPr>
        <w:t>көп, ал май мен сүт қанты</w:t>
      </w:r>
      <w:r w:rsidR="00A26896">
        <w:rPr>
          <w:rFonts w:ascii="Arial" w:hAnsi="Arial" w:cs="Arial"/>
          <w:sz w:val="22"/>
          <w:szCs w:val="22"/>
          <w:lang w:val="kk-KZ"/>
        </w:rPr>
        <w:t xml:space="preserve"> </w:t>
      </w:r>
      <w:r w:rsidRPr="005A1FC7">
        <w:rPr>
          <w:rFonts w:ascii="Arial" w:hAnsi="Arial" w:cs="Arial"/>
          <w:sz w:val="22"/>
          <w:szCs w:val="22"/>
          <w:lang w:val="kk-KZ"/>
        </w:rPr>
        <w:t>1,5 еседей аз.</w:t>
      </w:r>
    </w:p>
    <w:p w:rsidR="005A1FC7" w:rsidRPr="005A1FC7" w:rsidRDefault="005A1FC7" w:rsidP="004D6426">
      <w:pPr>
        <w:jc w:val="both"/>
        <w:rPr>
          <w:rFonts w:ascii="Arial" w:hAnsi="Arial" w:cs="Arial"/>
          <w:sz w:val="22"/>
          <w:szCs w:val="22"/>
          <w:lang w:val="kk-KZ"/>
        </w:rPr>
      </w:pPr>
      <w:r w:rsidRPr="005A1FC7">
        <w:rPr>
          <w:rFonts w:ascii="Arial" w:hAnsi="Arial" w:cs="Arial"/>
          <w:sz w:val="22"/>
          <w:szCs w:val="22"/>
          <w:lang w:val="kk-KZ"/>
        </w:rPr>
        <w:tab/>
        <w:t>Сүттегі ең бағалы зат – ақуыз. Бие сүтінде ол 1,8-2,2 пайыз болады. Сүтте ақуыздың үш түрі: казеин, альбумин, және глобулин болады. Сиыр сүтіндегі ақуыздың ең көбі – казеин, ол барлық ақуыздық заттардың 80 пайызын алады, ал қалған 20 пайыз альбумин мен глобулиннің үлесіне тиеді. Бие сүтінде 40 пайыз еритін ақуыздар (альбумин, глобумин және бос амин қышқылдары) бар. Сондықтан сиыр сүтін казеинді сүтке жатқызады, ал бие сүтін альбуминді деп атайды. Бие сүтінің казеині 3-4 жеке ақуыздарға  жіктеледі, оларды казеиннің альфа, бета, гамма және кейде каппа-фракциялары деп атайды.</w:t>
      </w:r>
      <w:r w:rsidR="00A26896">
        <w:rPr>
          <w:rFonts w:ascii="Arial" w:hAnsi="Arial" w:cs="Arial"/>
          <w:sz w:val="22"/>
          <w:szCs w:val="22"/>
          <w:lang w:val="kk-KZ"/>
        </w:rPr>
        <w:t xml:space="preserve"> </w:t>
      </w:r>
      <w:r w:rsidRPr="005A1FC7">
        <w:rPr>
          <w:rFonts w:ascii="Arial" w:hAnsi="Arial" w:cs="Arial"/>
          <w:sz w:val="22"/>
          <w:szCs w:val="22"/>
          <w:lang w:val="kk-KZ"/>
        </w:rPr>
        <w:t>Бие сүтінің жалпы ақуызындағы амин қышқылдарының мөлшері жөніндегі айырмашылықтар үшінші және он үшінші  тәуліктегі және құлындағаннан кейінгі үшінші күні сауылған сүттен анық байқалады.</w:t>
      </w:r>
      <w:r w:rsidR="00A26896">
        <w:rPr>
          <w:rFonts w:ascii="Arial" w:hAnsi="Arial" w:cs="Arial"/>
          <w:sz w:val="22"/>
          <w:szCs w:val="22"/>
          <w:lang w:val="kk-KZ"/>
        </w:rPr>
        <w:t xml:space="preserve"> </w:t>
      </w:r>
      <w:r w:rsidRPr="005A1FC7">
        <w:rPr>
          <w:rFonts w:ascii="Arial" w:hAnsi="Arial" w:cs="Arial"/>
          <w:sz w:val="22"/>
          <w:szCs w:val="22"/>
          <w:lang w:val="kk-KZ"/>
        </w:rPr>
        <w:tab/>
        <w:t>Бие сүтінде шамамен 1,3-2,0 пайыз май бар, бұл сиыр сүтіндегіден  2 еседен астам кем. Жүргізілген зерттеулерде, сиыр сүтіндегі май түйіршіктеріне қарағанда, бие сүтіндегі май түйіршіктері кішілеу келетіндігі анықталған. Сол себепті бие сүтінің майы ағзада тез гидролизденеді және жақсы сіңеді.</w:t>
      </w:r>
    </w:p>
    <w:p w:rsidR="005A1FC7" w:rsidRPr="005A1FC7" w:rsidRDefault="005A1FC7" w:rsidP="004D6426">
      <w:pPr>
        <w:jc w:val="both"/>
        <w:rPr>
          <w:rFonts w:ascii="Arial" w:hAnsi="Arial" w:cs="Arial"/>
          <w:sz w:val="22"/>
          <w:szCs w:val="22"/>
          <w:lang w:val="kk-KZ"/>
        </w:rPr>
      </w:pPr>
      <w:r w:rsidRPr="005A1FC7">
        <w:rPr>
          <w:rFonts w:ascii="Arial" w:hAnsi="Arial" w:cs="Arial"/>
          <w:sz w:val="22"/>
          <w:szCs w:val="22"/>
          <w:lang w:val="kk-KZ"/>
        </w:rPr>
        <w:tab/>
        <w:t>Қымыз ашытқанда кейбір дәрумендердің мөлшері өзгереді: биотин, тиамин, В12 дәрумендерінің мөлшері кемиді; рибофлавин, фоли қышқылы сол күйінде қалады; пантотен қышқылы артады.</w:t>
      </w:r>
      <w:r w:rsidR="006C20DB">
        <w:rPr>
          <w:rFonts w:ascii="Arial" w:hAnsi="Arial" w:cs="Arial"/>
          <w:sz w:val="22"/>
          <w:szCs w:val="22"/>
          <w:lang w:val="kk-KZ"/>
        </w:rPr>
        <w:t xml:space="preserve"> </w:t>
      </w:r>
      <w:r w:rsidRPr="005A1FC7">
        <w:rPr>
          <w:rFonts w:ascii="Arial" w:hAnsi="Arial" w:cs="Arial"/>
          <w:sz w:val="22"/>
          <w:szCs w:val="22"/>
          <w:lang w:val="kk-KZ"/>
        </w:rPr>
        <w:t>Қымызда мынадай минералдық заттар бар: кальций тотығы – 48 пайыз, магний тотығы – 3,4 пайыз, фосфордың бес тотығы – 21,3 пайыз, хлор – 7,5 пайыз; қан құрауда едәуір маңызы бар кобальт пен мыс. Бір литр қымызда 1,60мг. мыс болады.</w:t>
      </w:r>
    </w:p>
    <w:p w:rsidR="005A1FC7" w:rsidRPr="005A1FC7" w:rsidRDefault="005A1FC7" w:rsidP="004D6426">
      <w:pPr>
        <w:jc w:val="both"/>
        <w:rPr>
          <w:rFonts w:ascii="Arial" w:hAnsi="Arial" w:cs="Arial"/>
          <w:sz w:val="22"/>
          <w:szCs w:val="22"/>
          <w:lang w:val="kk-KZ"/>
        </w:rPr>
      </w:pPr>
      <w:r w:rsidRPr="005A1FC7">
        <w:rPr>
          <w:rFonts w:ascii="Arial" w:hAnsi="Arial" w:cs="Arial"/>
          <w:sz w:val="22"/>
          <w:szCs w:val="22"/>
          <w:lang w:val="kk-KZ"/>
        </w:rPr>
        <w:tab/>
        <w:t>Қымыздың көптеген қасиеттерімен қатар түрлері де көп болады.</w:t>
      </w:r>
      <w:r w:rsidR="006C20DB">
        <w:rPr>
          <w:rFonts w:ascii="Arial" w:hAnsi="Arial" w:cs="Arial"/>
          <w:sz w:val="22"/>
          <w:szCs w:val="22"/>
          <w:lang w:val="kk-KZ"/>
        </w:rPr>
        <w:t xml:space="preserve"> </w:t>
      </w:r>
      <w:r w:rsidRPr="005A1FC7">
        <w:rPr>
          <w:rFonts w:ascii="Arial" w:hAnsi="Arial" w:cs="Arial"/>
          <w:sz w:val="22"/>
          <w:szCs w:val="22"/>
          <w:lang w:val="kk-KZ"/>
        </w:rPr>
        <w:t>Қазақтар жыл маусымына қарай қымызды уыз қымыз, жазғы қымыз, күзгі, қысқы  қымыз деп бөлген.</w:t>
      </w:r>
    </w:p>
    <w:p w:rsidR="005A1FC7" w:rsidRPr="009E2BAA" w:rsidRDefault="005A1FC7" w:rsidP="004D6426">
      <w:pPr>
        <w:jc w:val="both"/>
        <w:rPr>
          <w:sz w:val="28"/>
          <w:szCs w:val="28"/>
          <w:lang w:val="kk-KZ"/>
        </w:rPr>
      </w:pPr>
      <w:r w:rsidRPr="009E2BAA">
        <w:rPr>
          <w:sz w:val="28"/>
          <w:szCs w:val="28"/>
          <w:lang w:val="kk-KZ"/>
        </w:rPr>
        <w:tab/>
      </w:r>
    </w:p>
    <w:p w:rsidR="00300596" w:rsidRPr="00300596" w:rsidRDefault="00300596" w:rsidP="006C20DB">
      <w:pPr>
        <w:tabs>
          <w:tab w:val="left" w:pos="2220"/>
        </w:tabs>
        <w:rPr>
          <w:rFonts w:ascii="Arial" w:hAnsi="Arial" w:cs="Arial"/>
          <w:b/>
          <w:sz w:val="22"/>
          <w:szCs w:val="22"/>
          <w:lang w:val="kk-KZ"/>
        </w:rPr>
      </w:pPr>
      <w:r w:rsidRPr="00300596">
        <w:rPr>
          <w:rFonts w:ascii="Arial" w:hAnsi="Arial" w:cs="Arial"/>
          <w:b/>
          <w:sz w:val="22"/>
          <w:szCs w:val="22"/>
          <w:lang w:val="kk-KZ"/>
        </w:rPr>
        <w:lastRenderedPageBreak/>
        <w:t>Мәтінді оқып, келесі кестені толтырыңыз.</w:t>
      </w:r>
    </w:p>
    <w:p w:rsidR="00300596" w:rsidRPr="00300596" w:rsidRDefault="00300596" w:rsidP="006C20DB">
      <w:pPr>
        <w:rPr>
          <w:rFonts w:ascii="Arial" w:hAnsi="Arial" w:cs="Arial"/>
          <w:b/>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0"/>
        <w:gridCol w:w="1930"/>
        <w:gridCol w:w="1930"/>
        <w:gridCol w:w="1931"/>
        <w:gridCol w:w="1931"/>
      </w:tblGrid>
      <w:tr w:rsidR="00300596" w:rsidRPr="00300596" w:rsidTr="00552BC3">
        <w:tc>
          <w:tcPr>
            <w:tcW w:w="1930" w:type="dxa"/>
            <w:shd w:val="clear" w:color="auto" w:fill="auto"/>
          </w:tcPr>
          <w:p w:rsidR="00300596" w:rsidRPr="00300596" w:rsidRDefault="00300596" w:rsidP="004D6426">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Бұрыннан білемін</w:t>
            </w:r>
          </w:p>
        </w:tc>
        <w:tc>
          <w:tcPr>
            <w:tcW w:w="1930" w:type="dxa"/>
            <w:shd w:val="clear" w:color="auto" w:fill="auto"/>
          </w:tcPr>
          <w:p w:rsidR="00300596" w:rsidRPr="00300596" w:rsidRDefault="00300596" w:rsidP="004D6426">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Мен үшін жаңа ақпарат</w:t>
            </w:r>
          </w:p>
        </w:tc>
        <w:tc>
          <w:tcPr>
            <w:tcW w:w="1930" w:type="dxa"/>
            <w:shd w:val="clear" w:color="auto" w:fill="auto"/>
          </w:tcPr>
          <w:p w:rsidR="00300596" w:rsidRPr="00300596" w:rsidRDefault="00300596" w:rsidP="004D6426">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Менің ойыма қайшы</w:t>
            </w:r>
          </w:p>
        </w:tc>
        <w:tc>
          <w:tcPr>
            <w:tcW w:w="1931" w:type="dxa"/>
            <w:shd w:val="clear" w:color="auto" w:fill="auto"/>
          </w:tcPr>
          <w:p w:rsidR="00300596" w:rsidRPr="00300596" w:rsidRDefault="00300596" w:rsidP="004D6426">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Келісе алмаймын, білгім келеді</w:t>
            </w:r>
          </w:p>
        </w:tc>
        <w:tc>
          <w:tcPr>
            <w:tcW w:w="1931" w:type="dxa"/>
            <w:shd w:val="clear" w:color="auto" w:fill="auto"/>
          </w:tcPr>
          <w:p w:rsidR="00300596" w:rsidRPr="00300596" w:rsidRDefault="00300596" w:rsidP="004D6426">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Бұл ақпарат мені таңғалдырды</w:t>
            </w:r>
          </w:p>
        </w:tc>
      </w:tr>
      <w:tr w:rsidR="00300596" w:rsidRPr="00300596" w:rsidTr="00552BC3">
        <w:tc>
          <w:tcPr>
            <w:tcW w:w="1930" w:type="dxa"/>
            <w:shd w:val="clear" w:color="auto" w:fill="auto"/>
          </w:tcPr>
          <w:p w:rsidR="00300596" w:rsidRPr="00300596" w:rsidRDefault="00300596" w:rsidP="004D6426">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Студент мәтінде кездескен бұрыннан білетін мәліметтерді жазады.</w:t>
            </w:r>
          </w:p>
        </w:tc>
        <w:tc>
          <w:tcPr>
            <w:tcW w:w="1930" w:type="dxa"/>
            <w:shd w:val="clear" w:color="auto" w:fill="auto"/>
          </w:tcPr>
          <w:p w:rsidR="00300596" w:rsidRPr="00300596" w:rsidRDefault="00300596" w:rsidP="004D6426">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Мәтін арқылы білген жаңа мәліметтерді тізіп жазады.</w:t>
            </w:r>
          </w:p>
        </w:tc>
        <w:tc>
          <w:tcPr>
            <w:tcW w:w="1930" w:type="dxa"/>
            <w:shd w:val="clear" w:color="auto" w:fill="auto"/>
          </w:tcPr>
          <w:p w:rsidR="00300596" w:rsidRPr="00300596" w:rsidRDefault="00300596" w:rsidP="006C20DB">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 xml:space="preserve">Студент өзі білген мәліметтерге қайшы  мәлім. жазады. «Мен бұрын басқаша ойлайтынмын, </w:t>
            </w:r>
            <w:r w:rsidR="006C20DB">
              <w:rPr>
                <w:rFonts w:ascii="Arial" w:eastAsia="Batang" w:hAnsi="Arial" w:cs="Arial"/>
                <w:sz w:val="22"/>
                <w:szCs w:val="22"/>
                <w:lang w:val="kk-KZ"/>
              </w:rPr>
              <w:t xml:space="preserve">бірақ </w:t>
            </w:r>
            <w:r w:rsidRPr="00300596">
              <w:rPr>
                <w:rFonts w:ascii="Arial" w:eastAsia="Batang" w:hAnsi="Arial" w:cs="Arial"/>
                <w:sz w:val="22"/>
                <w:szCs w:val="22"/>
                <w:lang w:val="kk-KZ"/>
              </w:rPr>
              <w:t>ол былай екен», және т.б.</w:t>
            </w:r>
          </w:p>
        </w:tc>
        <w:tc>
          <w:tcPr>
            <w:tcW w:w="1931" w:type="dxa"/>
            <w:shd w:val="clear" w:color="auto" w:fill="auto"/>
          </w:tcPr>
          <w:p w:rsidR="00300596" w:rsidRPr="00300596" w:rsidRDefault="00300596" w:rsidP="004D6426">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Студент өзі келіспейтін немесе түсініксіз мәліметтерді, түсініктерді, сөздерді жазады.</w:t>
            </w:r>
          </w:p>
        </w:tc>
        <w:tc>
          <w:tcPr>
            <w:tcW w:w="1931" w:type="dxa"/>
            <w:shd w:val="clear" w:color="auto" w:fill="auto"/>
          </w:tcPr>
          <w:p w:rsidR="00300596" w:rsidRPr="00300596" w:rsidRDefault="00300596" w:rsidP="004D6426">
            <w:pPr>
              <w:tabs>
                <w:tab w:val="left" w:pos="0"/>
              </w:tabs>
              <w:jc w:val="both"/>
              <w:rPr>
                <w:rFonts w:ascii="Arial" w:eastAsia="Batang" w:hAnsi="Arial" w:cs="Arial"/>
                <w:sz w:val="22"/>
                <w:szCs w:val="22"/>
                <w:lang w:val="kk-KZ"/>
              </w:rPr>
            </w:pPr>
            <w:r w:rsidRPr="00300596">
              <w:rPr>
                <w:rFonts w:ascii="Arial" w:eastAsia="Batang" w:hAnsi="Arial" w:cs="Arial"/>
                <w:sz w:val="22"/>
                <w:szCs w:val="22"/>
                <w:lang w:val="kk-KZ"/>
              </w:rPr>
              <w:t>Студент өзін таңғалдырған мәліметтерді тізіп жазады.</w:t>
            </w:r>
          </w:p>
        </w:tc>
      </w:tr>
    </w:tbl>
    <w:p w:rsidR="005A1FC7" w:rsidRPr="00300596" w:rsidRDefault="005A1FC7" w:rsidP="004D6426">
      <w:pPr>
        <w:rPr>
          <w:rFonts w:ascii="Arial" w:hAnsi="Arial" w:cs="Arial"/>
          <w:sz w:val="24"/>
          <w:szCs w:val="24"/>
          <w:lang w:val="kk-KZ"/>
        </w:rPr>
      </w:pPr>
    </w:p>
    <w:sectPr w:rsidR="005A1FC7" w:rsidRPr="00300596" w:rsidSect="004D642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00"/>
    <w:family w:val="roman"/>
    <w:pitch w:val="variable"/>
    <w:sig w:usb0="00003A87"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973E6"/>
    <w:multiLevelType w:val="hybridMultilevel"/>
    <w:tmpl w:val="74323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67362F"/>
    <w:multiLevelType w:val="hybridMultilevel"/>
    <w:tmpl w:val="44DC1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1FC7"/>
    <w:rsid w:val="0004634E"/>
    <w:rsid w:val="00050EA6"/>
    <w:rsid w:val="0009532E"/>
    <w:rsid w:val="000A1E7C"/>
    <w:rsid w:val="00103950"/>
    <w:rsid w:val="0010401A"/>
    <w:rsid w:val="00140C0D"/>
    <w:rsid w:val="00152707"/>
    <w:rsid w:val="00165211"/>
    <w:rsid w:val="00165760"/>
    <w:rsid w:val="00185646"/>
    <w:rsid w:val="0019348B"/>
    <w:rsid w:val="001B3F92"/>
    <w:rsid w:val="001D0173"/>
    <w:rsid w:val="00232276"/>
    <w:rsid w:val="00262CAA"/>
    <w:rsid w:val="00294549"/>
    <w:rsid w:val="002A171A"/>
    <w:rsid w:val="002C7BDB"/>
    <w:rsid w:val="002D286B"/>
    <w:rsid w:val="002D71B9"/>
    <w:rsid w:val="002E76CC"/>
    <w:rsid w:val="002F281F"/>
    <w:rsid w:val="00300596"/>
    <w:rsid w:val="00347748"/>
    <w:rsid w:val="00354276"/>
    <w:rsid w:val="00377177"/>
    <w:rsid w:val="003B5A26"/>
    <w:rsid w:val="003C645B"/>
    <w:rsid w:val="003E7C04"/>
    <w:rsid w:val="003F0B22"/>
    <w:rsid w:val="004031E5"/>
    <w:rsid w:val="00404F50"/>
    <w:rsid w:val="00426CE6"/>
    <w:rsid w:val="00452081"/>
    <w:rsid w:val="00460701"/>
    <w:rsid w:val="00484AC9"/>
    <w:rsid w:val="00484B6A"/>
    <w:rsid w:val="004A18D2"/>
    <w:rsid w:val="004A363D"/>
    <w:rsid w:val="004C1236"/>
    <w:rsid w:val="004D4074"/>
    <w:rsid w:val="004D6426"/>
    <w:rsid w:val="004F6D13"/>
    <w:rsid w:val="00507C8D"/>
    <w:rsid w:val="0052678A"/>
    <w:rsid w:val="00553260"/>
    <w:rsid w:val="00566400"/>
    <w:rsid w:val="00566DED"/>
    <w:rsid w:val="00574D58"/>
    <w:rsid w:val="00582E5D"/>
    <w:rsid w:val="00584392"/>
    <w:rsid w:val="00591AD9"/>
    <w:rsid w:val="005A1FC7"/>
    <w:rsid w:val="005A7AF6"/>
    <w:rsid w:val="005C27B6"/>
    <w:rsid w:val="005C5174"/>
    <w:rsid w:val="005C5F81"/>
    <w:rsid w:val="005C64A7"/>
    <w:rsid w:val="005D1456"/>
    <w:rsid w:val="005E02EC"/>
    <w:rsid w:val="005E1460"/>
    <w:rsid w:val="005E7D53"/>
    <w:rsid w:val="00601EC1"/>
    <w:rsid w:val="0061247F"/>
    <w:rsid w:val="00620869"/>
    <w:rsid w:val="006277C1"/>
    <w:rsid w:val="00631FC3"/>
    <w:rsid w:val="006338B7"/>
    <w:rsid w:val="006364B7"/>
    <w:rsid w:val="00637D0D"/>
    <w:rsid w:val="00644B90"/>
    <w:rsid w:val="006506AE"/>
    <w:rsid w:val="006705F2"/>
    <w:rsid w:val="00682B47"/>
    <w:rsid w:val="00684661"/>
    <w:rsid w:val="0069710A"/>
    <w:rsid w:val="006C20DB"/>
    <w:rsid w:val="006C7251"/>
    <w:rsid w:val="0070032C"/>
    <w:rsid w:val="00700516"/>
    <w:rsid w:val="007014E6"/>
    <w:rsid w:val="00706EB7"/>
    <w:rsid w:val="00771089"/>
    <w:rsid w:val="00782CF6"/>
    <w:rsid w:val="00790E6A"/>
    <w:rsid w:val="007B72F1"/>
    <w:rsid w:val="00802232"/>
    <w:rsid w:val="00814239"/>
    <w:rsid w:val="008470A9"/>
    <w:rsid w:val="00866746"/>
    <w:rsid w:val="00874CF1"/>
    <w:rsid w:val="00881F7D"/>
    <w:rsid w:val="008B3CB9"/>
    <w:rsid w:val="008B4D42"/>
    <w:rsid w:val="00901D0B"/>
    <w:rsid w:val="00902088"/>
    <w:rsid w:val="00913712"/>
    <w:rsid w:val="0091442E"/>
    <w:rsid w:val="009213A8"/>
    <w:rsid w:val="00932495"/>
    <w:rsid w:val="0095176E"/>
    <w:rsid w:val="00954941"/>
    <w:rsid w:val="00991DDF"/>
    <w:rsid w:val="00997A38"/>
    <w:rsid w:val="009A0816"/>
    <w:rsid w:val="009B4378"/>
    <w:rsid w:val="009C1DA7"/>
    <w:rsid w:val="009D0044"/>
    <w:rsid w:val="00A0222B"/>
    <w:rsid w:val="00A0778E"/>
    <w:rsid w:val="00A10C6C"/>
    <w:rsid w:val="00A12C26"/>
    <w:rsid w:val="00A13808"/>
    <w:rsid w:val="00A15403"/>
    <w:rsid w:val="00A26896"/>
    <w:rsid w:val="00A32CBC"/>
    <w:rsid w:val="00A70922"/>
    <w:rsid w:val="00A93B73"/>
    <w:rsid w:val="00A949F2"/>
    <w:rsid w:val="00AB3314"/>
    <w:rsid w:val="00AB52EA"/>
    <w:rsid w:val="00AC09AA"/>
    <w:rsid w:val="00AD003C"/>
    <w:rsid w:val="00AE36F5"/>
    <w:rsid w:val="00AF3F03"/>
    <w:rsid w:val="00B1006D"/>
    <w:rsid w:val="00B14CF5"/>
    <w:rsid w:val="00B20B6A"/>
    <w:rsid w:val="00B333EB"/>
    <w:rsid w:val="00B34387"/>
    <w:rsid w:val="00B432FD"/>
    <w:rsid w:val="00B4364F"/>
    <w:rsid w:val="00B441CF"/>
    <w:rsid w:val="00B5236A"/>
    <w:rsid w:val="00B53552"/>
    <w:rsid w:val="00B824D8"/>
    <w:rsid w:val="00B92294"/>
    <w:rsid w:val="00BD6E20"/>
    <w:rsid w:val="00C000DF"/>
    <w:rsid w:val="00C03E10"/>
    <w:rsid w:val="00C55981"/>
    <w:rsid w:val="00C751A3"/>
    <w:rsid w:val="00C76C46"/>
    <w:rsid w:val="00C90F0C"/>
    <w:rsid w:val="00C972ED"/>
    <w:rsid w:val="00CC0AFC"/>
    <w:rsid w:val="00CC1AAA"/>
    <w:rsid w:val="00D00B84"/>
    <w:rsid w:val="00D2074F"/>
    <w:rsid w:val="00D33E71"/>
    <w:rsid w:val="00D801F4"/>
    <w:rsid w:val="00D84AB2"/>
    <w:rsid w:val="00DA1D2B"/>
    <w:rsid w:val="00DA4295"/>
    <w:rsid w:val="00DA4E14"/>
    <w:rsid w:val="00DC153D"/>
    <w:rsid w:val="00DD1EE5"/>
    <w:rsid w:val="00DD61DC"/>
    <w:rsid w:val="00DD6613"/>
    <w:rsid w:val="00E45EA0"/>
    <w:rsid w:val="00E47491"/>
    <w:rsid w:val="00E536E2"/>
    <w:rsid w:val="00E545FD"/>
    <w:rsid w:val="00E82736"/>
    <w:rsid w:val="00E878B8"/>
    <w:rsid w:val="00E96D10"/>
    <w:rsid w:val="00ED3585"/>
    <w:rsid w:val="00EE1796"/>
    <w:rsid w:val="00EE3EF7"/>
    <w:rsid w:val="00F17B90"/>
    <w:rsid w:val="00F24CE0"/>
    <w:rsid w:val="00FA15E6"/>
    <w:rsid w:val="00FA7F9D"/>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F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A1FC7"/>
    <w:pPr>
      <w:keepNext/>
      <w:ind w:left="113" w:right="113"/>
      <w:jc w:val="both"/>
      <w:outlineLvl w:val="0"/>
    </w:pPr>
    <w:rPr>
      <w:rFonts w:ascii="Kz Times New Roman" w:eastAsia="Batang" w:hAnsi="Kz Times New Roman"/>
      <w:b/>
      <w:sz w:val="28"/>
      <w:lang w:val="ru-MO"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1FC7"/>
    <w:rPr>
      <w:rFonts w:ascii="Kz Times New Roman" w:eastAsia="Batang" w:hAnsi="Kz Times New Roman" w:cs="Times New Roman"/>
      <w:b/>
      <w:sz w:val="28"/>
      <w:szCs w:val="20"/>
      <w:lang w:val="ru-MO" w:eastAsia="ko-KR"/>
    </w:rPr>
  </w:style>
  <w:style w:type="paragraph" w:styleId="a3">
    <w:name w:val="Normal (Web)"/>
    <w:basedOn w:val="a"/>
    <w:rsid w:val="005A1FC7"/>
    <w:pPr>
      <w:spacing w:before="100" w:beforeAutospacing="1" w:after="100" w:afterAutospacing="1"/>
    </w:pPr>
    <w:rPr>
      <w:sz w:val="24"/>
      <w:szCs w:val="24"/>
    </w:rPr>
  </w:style>
  <w:style w:type="paragraph" w:customStyle="1" w:styleId="metabox">
    <w:name w:val="metabox"/>
    <w:basedOn w:val="a"/>
    <w:rsid w:val="005A1FC7"/>
    <w:pPr>
      <w:spacing w:before="100" w:beforeAutospacing="1" w:after="100" w:afterAutospacing="1"/>
    </w:pPr>
    <w:rPr>
      <w:sz w:val="24"/>
      <w:szCs w:val="24"/>
    </w:rPr>
  </w:style>
  <w:style w:type="paragraph" w:styleId="a4">
    <w:name w:val="List Paragraph"/>
    <w:basedOn w:val="a"/>
    <w:uiPriority w:val="34"/>
    <w:qFormat/>
    <w:rsid w:val="00294549"/>
    <w:pPr>
      <w:ind w:left="720"/>
      <w:contextualSpacing/>
    </w:pPr>
  </w:style>
  <w:style w:type="table" w:styleId="a5">
    <w:name w:val="Table Grid"/>
    <w:basedOn w:val="a1"/>
    <w:uiPriority w:val="59"/>
    <w:rsid w:val="00DC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3F3CA-8BAD-4A02-B75F-6CEDEF67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1194</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2013-09-30T11:56:00Z</dcterms:created>
  <dcterms:modified xsi:type="dcterms:W3CDTF">2013-09-30T16:29:00Z</dcterms:modified>
</cp:coreProperties>
</file>